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A4" w:rsidRDefault="00EC75A4" w:rsidP="00EC75A4">
      <w:pPr>
        <w:jc w:val="center"/>
        <w:rPr>
          <w:sz w:val="44"/>
          <w:szCs w:val="44"/>
          <w:u w:val="single"/>
        </w:rPr>
      </w:pPr>
      <w:r w:rsidRPr="00EC75A4">
        <w:rPr>
          <w:noProof/>
          <w:lang w:eastAsia="en-CA"/>
        </w:rPr>
        <w:drawing>
          <wp:anchor distT="0" distB="0" distL="114300" distR="114300" simplePos="0" relativeHeight="251659264" behindDoc="0" locked="0" layoutInCell="1" allowOverlap="1">
            <wp:simplePos x="3038475" y="619125"/>
            <wp:positionH relativeFrom="margin">
              <wp:align>left</wp:align>
            </wp:positionH>
            <wp:positionV relativeFrom="margin">
              <wp:align>top</wp:align>
            </wp:positionV>
            <wp:extent cx="1695450" cy="1695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anchor>
        </w:drawing>
      </w:r>
    </w:p>
    <w:p w:rsidR="008D71E0" w:rsidRDefault="00EC75A4" w:rsidP="008D71E0">
      <w:pPr>
        <w:jc w:val="center"/>
        <w:rPr>
          <w:sz w:val="44"/>
          <w:szCs w:val="44"/>
          <w:u w:val="single"/>
        </w:rPr>
      </w:pPr>
      <w:r w:rsidRPr="00BD1F73">
        <w:rPr>
          <w:sz w:val="44"/>
          <w:szCs w:val="44"/>
          <w:u w:val="single"/>
        </w:rPr>
        <w:t xml:space="preserve">Odawa Area </w:t>
      </w:r>
      <w:r w:rsidR="00CD7F6C">
        <w:rPr>
          <w:sz w:val="44"/>
          <w:szCs w:val="44"/>
          <w:u w:val="single"/>
        </w:rPr>
        <w:t>– Scout Truck Rodeo</w:t>
      </w:r>
    </w:p>
    <w:p w:rsidR="00EC75A4" w:rsidRDefault="00CD7F6C" w:rsidP="008D71E0">
      <w:pPr>
        <w:jc w:val="center"/>
        <w:rPr>
          <w:sz w:val="44"/>
          <w:szCs w:val="44"/>
          <w:u w:val="single"/>
        </w:rPr>
      </w:pPr>
      <w:r>
        <w:rPr>
          <w:sz w:val="44"/>
          <w:szCs w:val="44"/>
          <w:u w:val="single"/>
        </w:rPr>
        <w:t xml:space="preserve">Registration Package </w:t>
      </w:r>
    </w:p>
    <w:p w:rsidR="00CD7F6C" w:rsidRPr="00BD1F73" w:rsidRDefault="00CD7F6C" w:rsidP="008D71E0">
      <w:pPr>
        <w:jc w:val="center"/>
        <w:rPr>
          <w:sz w:val="44"/>
          <w:szCs w:val="44"/>
          <w:u w:val="single"/>
        </w:rPr>
      </w:pPr>
    </w:p>
    <w:p w:rsidR="00EC75A4" w:rsidRPr="00BD1F73" w:rsidRDefault="00EC75A4" w:rsidP="00EC75A4">
      <w:pPr>
        <w:pStyle w:val="ListParagraph"/>
        <w:numPr>
          <w:ilvl w:val="0"/>
          <w:numId w:val="1"/>
        </w:numPr>
        <w:rPr>
          <w:sz w:val="28"/>
          <w:szCs w:val="28"/>
        </w:rPr>
      </w:pPr>
      <w:r>
        <w:rPr>
          <w:sz w:val="28"/>
          <w:szCs w:val="28"/>
        </w:rPr>
        <w:t xml:space="preserve">9 April, 2016 </w:t>
      </w:r>
    </w:p>
    <w:p w:rsidR="00EC75A4" w:rsidRPr="00BD1F73" w:rsidRDefault="00EC75A4" w:rsidP="00EC75A4">
      <w:pPr>
        <w:pStyle w:val="ListParagraph"/>
        <w:numPr>
          <w:ilvl w:val="0"/>
          <w:numId w:val="1"/>
        </w:numPr>
        <w:rPr>
          <w:sz w:val="28"/>
          <w:szCs w:val="28"/>
          <w:lang w:val="fr-CA"/>
        </w:rPr>
      </w:pPr>
      <w:r w:rsidRPr="00BD1F73">
        <w:rPr>
          <w:sz w:val="28"/>
          <w:szCs w:val="28"/>
          <w:lang w:val="fr-CA"/>
        </w:rPr>
        <w:t xml:space="preserve">Jean Marc </w:t>
      </w:r>
      <w:proofErr w:type="spellStart"/>
      <w:r w:rsidRPr="00BD1F73">
        <w:rPr>
          <w:sz w:val="28"/>
          <w:szCs w:val="28"/>
          <w:lang w:val="fr-CA"/>
        </w:rPr>
        <w:t>LaLonde</w:t>
      </w:r>
      <w:proofErr w:type="spellEnd"/>
      <w:r w:rsidRPr="00BD1F73">
        <w:rPr>
          <w:sz w:val="28"/>
          <w:szCs w:val="28"/>
          <w:lang w:val="fr-CA"/>
        </w:rPr>
        <w:t xml:space="preserve"> </w:t>
      </w:r>
      <w:proofErr w:type="spellStart"/>
      <w:r w:rsidRPr="00BD1F73">
        <w:rPr>
          <w:sz w:val="28"/>
          <w:szCs w:val="28"/>
          <w:lang w:val="fr-CA"/>
        </w:rPr>
        <w:t>Arena</w:t>
      </w:r>
      <w:proofErr w:type="spellEnd"/>
      <w:r w:rsidRPr="00BD1F73">
        <w:rPr>
          <w:sz w:val="28"/>
          <w:szCs w:val="28"/>
          <w:lang w:val="fr-CA"/>
        </w:rPr>
        <w:t>, Rockland, Ontario (1450 Du Parc Avenue)</w:t>
      </w:r>
    </w:p>
    <w:p w:rsidR="00EC75A4" w:rsidRPr="00BD1F73" w:rsidRDefault="003B600F" w:rsidP="00EC75A4">
      <w:pPr>
        <w:pStyle w:val="ListParagraph"/>
        <w:numPr>
          <w:ilvl w:val="0"/>
          <w:numId w:val="1"/>
        </w:numPr>
        <w:rPr>
          <w:sz w:val="28"/>
          <w:szCs w:val="28"/>
          <w:lang w:val="fr-CA"/>
        </w:rPr>
      </w:pPr>
      <w:r>
        <w:rPr>
          <w:sz w:val="28"/>
          <w:szCs w:val="28"/>
          <w:lang w:val="fr-CA"/>
        </w:rPr>
        <w:t xml:space="preserve">Doors open @ </w:t>
      </w:r>
      <w:r w:rsidR="00EC75A4" w:rsidRPr="00BD1F73">
        <w:rPr>
          <w:sz w:val="28"/>
          <w:szCs w:val="28"/>
          <w:lang w:val="fr-CA"/>
        </w:rPr>
        <w:t>9</w:t>
      </w:r>
      <w:r>
        <w:rPr>
          <w:sz w:val="28"/>
          <w:szCs w:val="28"/>
          <w:lang w:val="fr-CA"/>
        </w:rPr>
        <w:t>:</w:t>
      </w:r>
      <w:r w:rsidR="00EC75A4" w:rsidRPr="00BD1F73">
        <w:rPr>
          <w:sz w:val="28"/>
          <w:szCs w:val="28"/>
          <w:lang w:val="fr-CA"/>
        </w:rPr>
        <w:t xml:space="preserve">00, </w:t>
      </w:r>
      <w:proofErr w:type="spellStart"/>
      <w:r w:rsidR="00EC75A4" w:rsidRPr="00BD1F73">
        <w:rPr>
          <w:sz w:val="28"/>
          <w:szCs w:val="28"/>
          <w:lang w:val="fr-CA"/>
        </w:rPr>
        <w:t>Opening</w:t>
      </w:r>
      <w:proofErr w:type="spellEnd"/>
      <w:r w:rsidR="00EC75A4" w:rsidRPr="00BD1F73">
        <w:rPr>
          <w:sz w:val="28"/>
          <w:szCs w:val="28"/>
          <w:lang w:val="fr-CA"/>
        </w:rPr>
        <w:t xml:space="preserve"> @10</w:t>
      </w:r>
      <w:r>
        <w:rPr>
          <w:sz w:val="28"/>
          <w:szCs w:val="28"/>
          <w:lang w:val="fr-CA"/>
        </w:rPr>
        <w:t> :</w:t>
      </w:r>
      <w:r w:rsidR="00EC75A4" w:rsidRPr="00BD1F73">
        <w:rPr>
          <w:sz w:val="28"/>
          <w:szCs w:val="28"/>
          <w:lang w:val="fr-CA"/>
        </w:rPr>
        <w:t>00</w:t>
      </w:r>
      <w:r w:rsidR="00CD7F6C">
        <w:rPr>
          <w:sz w:val="28"/>
          <w:szCs w:val="28"/>
          <w:lang w:val="fr-CA"/>
        </w:rPr>
        <w:t xml:space="preserve">, </w:t>
      </w:r>
      <w:proofErr w:type="spellStart"/>
      <w:r w:rsidR="00CD7F6C">
        <w:rPr>
          <w:sz w:val="28"/>
          <w:szCs w:val="28"/>
          <w:lang w:val="fr-CA"/>
        </w:rPr>
        <w:t>closing</w:t>
      </w:r>
      <w:proofErr w:type="spellEnd"/>
      <w:r w:rsidR="00CD7F6C">
        <w:rPr>
          <w:sz w:val="28"/>
          <w:szCs w:val="28"/>
          <w:lang w:val="fr-CA"/>
        </w:rPr>
        <w:t xml:space="preserve"> at 2 :30 p.m.</w:t>
      </w:r>
    </w:p>
    <w:p w:rsidR="00EC75A4" w:rsidRPr="00BD1F73" w:rsidRDefault="00EC75A4" w:rsidP="00EC75A4">
      <w:pPr>
        <w:rPr>
          <w:sz w:val="28"/>
          <w:szCs w:val="28"/>
          <w:lang w:val="fr-CA"/>
        </w:rPr>
      </w:pPr>
    </w:p>
    <w:p w:rsidR="00CD7F6C" w:rsidRPr="00E70423" w:rsidRDefault="00CD7F6C" w:rsidP="00CD7F6C">
      <w:pPr>
        <w:rPr>
          <w:u w:val="single"/>
          <w:lang w:val="fr-CA"/>
        </w:rPr>
      </w:pPr>
      <w:r w:rsidRPr="00E70423">
        <w:rPr>
          <w:b/>
          <w:u w:val="single"/>
          <w:lang w:val="fr-CA"/>
        </w:rPr>
        <w:t>Registration</w:t>
      </w:r>
    </w:p>
    <w:p w:rsidR="00CD7F6C" w:rsidRPr="00E70423" w:rsidRDefault="00CD7F6C" w:rsidP="00CD7F6C">
      <w:pPr>
        <w:pStyle w:val="ListParagraph"/>
        <w:numPr>
          <w:ilvl w:val="0"/>
          <w:numId w:val="1"/>
        </w:numPr>
        <w:spacing w:after="0" w:line="240" w:lineRule="auto"/>
        <w:jc w:val="both"/>
      </w:pPr>
      <w:r w:rsidRPr="00E70423">
        <w:t xml:space="preserve">Registration deadline is </w:t>
      </w:r>
      <w:r w:rsidRPr="00E70423">
        <w:rPr>
          <w:b/>
        </w:rPr>
        <w:t>Friday, 25 March;</w:t>
      </w:r>
      <w:r w:rsidRPr="00E70423">
        <w:t xml:space="preserve"> please complete registration </w:t>
      </w:r>
      <w:hyperlink w:anchor="registration_form" w:history="1">
        <w:r w:rsidRPr="00E70423">
          <w:rPr>
            <w:rStyle w:val="Hyperlink"/>
          </w:rPr>
          <w:t>form</w:t>
        </w:r>
      </w:hyperlink>
      <w:r w:rsidRPr="00E70423">
        <w:t xml:space="preserve"> and email to </w:t>
      </w:r>
      <w:r w:rsidRPr="00E70423">
        <w:t>scoutersue@4thorleans.ca.</w:t>
      </w:r>
      <w:r w:rsidRPr="00E70423">
        <w:t xml:space="preserve">  Please note that there is no cancellation fee (if you register a youth, the youth must pay even if they don’t attend the event).   </w:t>
      </w:r>
    </w:p>
    <w:p w:rsidR="00CD7F6C" w:rsidRPr="00E70423" w:rsidRDefault="00CD7F6C" w:rsidP="00CD7F6C">
      <w:pPr>
        <w:pStyle w:val="ListParagraph"/>
        <w:numPr>
          <w:ilvl w:val="0"/>
          <w:numId w:val="1"/>
        </w:numPr>
        <w:spacing w:after="0" w:line="240" w:lineRule="auto"/>
        <w:jc w:val="both"/>
      </w:pPr>
      <w:r w:rsidRPr="00E70423">
        <w:t>Cost is $10/youth ($15 for registration received after the deadline of 25 March) and $8/leader and includes lunch (large all beef hotdog, chip, and juice box (please note any dietary restrictions on the registration form) and crest.</w:t>
      </w:r>
    </w:p>
    <w:p w:rsidR="00CD7F6C" w:rsidRPr="00E70423" w:rsidRDefault="00CD7F6C" w:rsidP="00036648">
      <w:pPr>
        <w:pStyle w:val="ListParagraph"/>
        <w:numPr>
          <w:ilvl w:val="0"/>
          <w:numId w:val="1"/>
        </w:numPr>
        <w:spacing w:after="0" w:line="240" w:lineRule="auto"/>
        <w:jc w:val="both"/>
      </w:pPr>
      <w:r w:rsidRPr="00E70423">
        <w:t xml:space="preserve">Please bring payment with you to the event and make cheques payable to “Scouts Canada – Odawa Area”. </w:t>
      </w:r>
    </w:p>
    <w:p w:rsidR="00CD7F6C" w:rsidRPr="00E70423" w:rsidRDefault="00CD7F6C" w:rsidP="00036648">
      <w:pPr>
        <w:pStyle w:val="ListParagraph"/>
        <w:numPr>
          <w:ilvl w:val="0"/>
          <w:numId w:val="1"/>
        </w:numPr>
        <w:spacing w:after="0" w:line="240" w:lineRule="auto"/>
        <w:jc w:val="both"/>
      </w:pPr>
      <w:r w:rsidRPr="00E70423">
        <w:t>Volunteers will be required for registration, vehicle check in, pit crew [Scouter Nick from 1</w:t>
      </w:r>
      <w:r w:rsidRPr="00E70423">
        <w:rPr>
          <w:vertAlign w:val="superscript"/>
        </w:rPr>
        <w:t>st</w:t>
      </w:r>
      <w:r w:rsidRPr="00E70423">
        <w:t xml:space="preserve"> Rockland\Clarence], scoring [Scouter Paul and Scouter Rick], monitoring start and scoring at the bottom of the track.   </w:t>
      </w:r>
    </w:p>
    <w:p w:rsidR="00CD7F6C" w:rsidRPr="00E70423" w:rsidRDefault="00CD7F6C"/>
    <w:p w:rsidR="00CD7F6C" w:rsidRPr="00E70423" w:rsidRDefault="00CD7F6C">
      <w:r w:rsidRPr="00E70423">
        <w:t>SCHEDULE</w:t>
      </w:r>
    </w:p>
    <w:p w:rsidR="00CD7F6C" w:rsidRPr="00E70423" w:rsidRDefault="00CD7F6C" w:rsidP="00CD7F6C">
      <w:pPr>
        <w:rPr>
          <w:b/>
        </w:rPr>
      </w:pPr>
      <w:r w:rsidRPr="00E70423">
        <w:rPr>
          <w:b/>
        </w:rPr>
        <w:t>9:30</w:t>
      </w:r>
      <w:r w:rsidRPr="00E70423">
        <w:rPr>
          <w:b/>
        </w:rPr>
        <w:tab/>
        <w:t>Arrival and registration</w:t>
      </w:r>
    </w:p>
    <w:p w:rsidR="00CD7F6C" w:rsidRPr="00E70423" w:rsidRDefault="00CD7F6C" w:rsidP="00CD7F6C">
      <w:pPr>
        <w:numPr>
          <w:ilvl w:val="0"/>
          <w:numId w:val="2"/>
        </w:numPr>
        <w:tabs>
          <w:tab w:val="left" w:pos="720"/>
        </w:tabs>
        <w:spacing w:after="0" w:line="240" w:lineRule="auto"/>
        <w:contextualSpacing/>
        <w:jc w:val="both"/>
        <w:rPr>
          <w:i/>
        </w:rPr>
      </w:pPr>
      <w:r w:rsidRPr="00E70423">
        <w:t xml:space="preserve">There will be designated areas in the stands for each group to stash their gear for the day.  Please ensure that your families know which section and group that you are representing to lessen the confusion upon arrival (remember that we are sharing the space with </w:t>
      </w:r>
      <w:r w:rsidRPr="00E70423">
        <w:t>Cubs</w:t>
      </w:r>
      <w:r w:rsidRPr="00E70423">
        <w:t xml:space="preserve">).  </w:t>
      </w:r>
      <w:r w:rsidRPr="00E70423">
        <w:rPr>
          <w:i/>
        </w:rPr>
        <w:t xml:space="preserve">Parents will be allowed to remain in the stands for the duration of the event but should not enter the ice surface. </w:t>
      </w:r>
    </w:p>
    <w:p w:rsidR="00CD7F6C" w:rsidRPr="00E70423" w:rsidRDefault="00CD7F6C" w:rsidP="00CD7F6C">
      <w:pPr>
        <w:numPr>
          <w:ilvl w:val="0"/>
          <w:numId w:val="2"/>
        </w:numPr>
        <w:tabs>
          <w:tab w:val="left" w:pos="720"/>
        </w:tabs>
        <w:spacing w:after="0" w:line="240" w:lineRule="auto"/>
        <w:contextualSpacing/>
        <w:jc w:val="both"/>
        <w:rPr>
          <w:i/>
        </w:rPr>
      </w:pPr>
      <w:r w:rsidRPr="00E70423">
        <w:t xml:space="preserve">Once all of your </w:t>
      </w:r>
      <w:r w:rsidRPr="00E70423">
        <w:t>Scouts</w:t>
      </w:r>
      <w:r w:rsidRPr="00E70423">
        <w:t xml:space="preserve"> have arrived, please designate one leader to go to the </w:t>
      </w:r>
      <w:r w:rsidRPr="00E70423">
        <w:rPr>
          <w:b/>
        </w:rPr>
        <w:t>Registration Table</w:t>
      </w:r>
      <w:r w:rsidRPr="00E70423">
        <w:t xml:space="preserve"> to pick up your package and deliver payment.  </w:t>
      </w:r>
      <w:r w:rsidRPr="00E70423">
        <w:rPr>
          <w:i/>
        </w:rPr>
        <w:t>Do not send parents to the registration table.</w:t>
      </w:r>
    </w:p>
    <w:p w:rsidR="00CD7F6C" w:rsidRPr="00E70423" w:rsidRDefault="00CD7F6C" w:rsidP="00097693">
      <w:pPr>
        <w:numPr>
          <w:ilvl w:val="0"/>
          <w:numId w:val="2"/>
        </w:numPr>
        <w:tabs>
          <w:tab w:val="left" w:pos="720"/>
        </w:tabs>
        <w:spacing w:after="0" w:line="240" w:lineRule="auto"/>
        <w:contextualSpacing/>
        <w:jc w:val="both"/>
      </w:pPr>
      <w:r w:rsidRPr="00E70423">
        <w:t xml:space="preserve">Once you have picked up your registration package, make your way (with the </w:t>
      </w:r>
      <w:r w:rsidRPr="00E70423">
        <w:t>Scouts</w:t>
      </w:r>
      <w:r w:rsidRPr="00E70423">
        <w:t xml:space="preserve">) over to the </w:t>
      </w:r>
      <w:r w:rsidRPr="00E70423">
        <w:rPr>
          <w:b/>
        </w:rPr>
        <w:t>Weigh-In Station</w:t>
      </w:r>
      <w:r w:rsidRPr="00E70423">
        <w:t xml:space="preserve">.  Once weighed in, </w:t>
      </w:r>
      <w:r w:rsidRPr="00E70423">
        <w:t xml:space="preserve">Scouts </w:t>
      </w:r>
      <w:r w:rsidRPr="00E70423">
        <w:t xml:space="preserve">can continue to the </w:t>
      </w:r>
      <w:r w:rsidRPr="00E70423">
        <w:rPr>
          <w:b/>
        </w:rPr>
        <w:t>Pit</w:t>
      </w:r>
      <w:r w:rsidRPr="00E70423">
        <w:rPr>
          <w:b/>
        </w:rPr>
        <w:t xml:space="preserve"> Crew </w:t>
      </w:r>
      <w:r w:rsidRPr="00E70423">
        <w:t>if any modifications are required.</w:t>
      </w:r>
      <w:r w:rsidRPr="00E70423">
        <w:t xml:space="preserve"> </w:t>
      </w:r>
    </w:p>
    <w:p w:rsidR="00CD7F6C" w:rsidRPr="00E70423" w:rsidRDefault="00CD7F6C" w:rsidP="00CD7F6C">
      <w:pPr>
        <w:tabs>
          <w:tab w:val="left" w:pos="720"/>
        </w:tabs>
        <w:jc w:val="both"/>
      </w:pPr>
    </w:p>
    <w:p w:rsidR="00CD7F6C" w:rsidRPr="00E70423" w:rsidRDefault="00CD7F6C" w:rsidP="00CD7F6C">
      <w:pPr>
        <w:tabs>
          <w:tab w:val="left" w:pos="720"/>
        </w:tabs>
        <w:jc w:val="both"/>
      </w:pPr>
    </w:p>
    <w:p w:rsidR="00CD7F6C" w:rsidRPr="00E70423" w:rsidRDefault="00CD7F6C" w:rsidP="00CD7F6C">
      <w:pPr>
        <w:tabs>
          <w:tab w:val="left" w:pos="720"/>
        </w:tabs>
        <w:jc w:val="both"/>
        <w:rPr>
          <w:b/>
        </w:rPr>
      </w:pPr>
      <w:r w:rsidRPr="00E70423">
        <w:rPr>
          <w:b/>
        </w:rPr>
        <w:lastRenderedPageBreak/>
        <w:t>10:00</w:t>
      </w:r>
      <w:r w:rsidRPr="00E70423">
        <w:rPr>
          <w:b/>
        </w:rPr>
        <w:tab/>
        <w:t>Opening</w:t>
      </w:r>
    </w:p>
    <w:p w:rsidR="00CD7F6C" w:rsidRPr="00E70423" w:rsidRDefault="00CD7F6C" w:rsidP="00CD7F6C">
      <w:pPr>
        <w:numPr>
          <w:ilvl w:val="0"/>
          <w:numId w:val="3"/>
        </w:numPr>
        <w:spacing w:after="0" w:line="240" w:lineRule="auto"/>
        <w:contextualSpacing/>
      </w:pPr>
      <w:r w:rsidRPr="00E70423">
        <w:t>Make your way over to the ice surface with your group for opening and be prepared to be loud and proud!</w:t>
      </w:r>
    </w:p>
    <w:p w:rsidR="00CD7F6C" w:rsidRPr="00E70423" w:rsidRDefault="00CD7F6C" w:rsidP="00CD7F6C"/>
    <w:p w:rsidR="00CD7F6C" w:rsidRPr="00E70423" w:rsidRDefault="00CD7F6C" w:rsidP="00CD7F6C">
      <w:pPr>
        <w:rPr>
          <w:b/>
        </w:rPr>
      </w:pPr>
      <w:r w:rsidRPr="00E70423">
        <w:rPr>
          <w:b/>
        </w:rPr>
        <w:t xml:space="preserve">10:15 </w:t>
      </w:r>
      <w:r w:rsidRPr="00E70423">
        <w:rPr>
          <w:b/>
        </w:rPr>
        <w:tab/>
        <w:t>Racing begins</w:t>
      </w:r>
    </w:p>
    <w:p w:rsidR="00CD7F6C" w:rsidRPr="00E70423" w:rsidRDefault="00CD7F6C" w:rsidP="00CD7F6C">
      <w:pPr>
        <w:rPr>
          <w:b/>
        </w:rPr>
      </w:pPr>
    </w:p>
    <w:p w:rsidR="00CD7F6C" w:rsidRPr="00E70423" w:rsidRDefault="00CD7F6C" w:rsidP="00CD7F6C">
      <w:pPr>
        <w:rPr>
          <w:b/>
        </w:rPr>
      </w:pPr>
      <w:r w:rsidRPr="00E70423">
        <w:rPr>
          <w:b/>
        </w:rPr>
        <w:t>12:00</w:t>
      </w:r>
      <w:r w:rsidRPr="00E70423">
        <w:rPr>
          <w:b/>
        </w:rPr>
        <w:tab/>
        <w:t>Lunch (included)</w:t>
      </w:r>
    </w:p>
    <w:p w:rsidR="00CD7F6C" w:rsidRPr="00E70423" w:rsidRDefault="00CD7F6C" w:rsidP="00CD7F6C">
      <w:pPr>
        <w:numPr>
          <w:ilvl w:val="0"/>
          <w:numId w:val="3"/>
        </w:numPr>
        <w:spacing w:after="0" w:line="240" w:lineRule="auto"/>
        <w:contextualSpacing/>
        <w:jc w:val="both"/>
        <w:rPr>
          <w:b/>
        </w:rPr>
      </w:pPr>
      <w:r w:rsidRPr="00E70423">
        <w:t xml:space="preserve">During the lunch break, groups should return to their places in the stands and wait for their group names to be called.  When called, one leader per group will go to the </w:t>
      </w:r>
      <w:r w:rsidRPr="00E70423">
        <w:rPr>
          <w:b/>
        </w:rPr>
        <w:t>Canteen Window</w:t>
      </w:r>
      <w:r w:rsidRPr="00E70423">
        <w:t xml:space="preserve"> and pick up the group’s lunch.  Please ensure that all of your trash makes its way to the garbage bins by the end of the lunch hour.  </w:t>
      </w:r>
      <w:r w:rsidRPr="00E70423">
        <w:t xml:space="preserve">Scouts </w:t>
      </w:r>
      <w:r w:rsidRPr="00E70423">
        <w:t xml:space="preserve">may continue to race once lunch is completed. </w:t>
      </w:r>
      <w:r w:rsidRPr="00E70423">
        <w:t>Scouts</w:t>
      </w:r>
      <w:r w:rsidRPr="00E70423">
        <w:t xml:space="preserve"> are welcome to bring nut-free food to supplement their lunch and extra food will be available from the canteen.</w:t>
      </w:r>
    </w:p>
    <w:p w:rsidR="00CD7F6C" w:rsidRPr="00E70423" w:rsidRDefault="00CD7F6C" w:rsidP="00CD7F6C"/>
    <w:p w:rsidR="00CD7F6C" w:rsidRPr="00E70423" w:rsidRDefault="00CD7F6C" w:rsidP="00CD7F6C">
      <w:pPr>
        <w:rPr>
          <w:b/>
        </w:rPr>
      </w:pPr>
      <w:r w:rsidRPr="00E70423">
        <w:rPr>
          <w:b/>
        </w:rPr>
        <w:t xml:space="preserve">13:00 </w:t>
      </w:r>
      <w:r w:rsidRPr="00E70423">
        <w:rPr>
          <w:b/>
        </w:rPr>
        <w:tab/>
        <w:t>Leader races/ finals</w:t>
      </w:r>
    </w:p>
    <w:p w:rsidR="00CD7F6C" w:rsidRPr="00E70423" w:rsidRDefault="00CD7F6C" w:rsidP="00CD7F6C">
      <w:pPr>
        <w:numPr>
          <w:ilvl w:val="0"/>
          <w:numId w:val="3"/>
        </w:numPr>
        <w:spacing w:after="0" w:line="240" w:lineRule="auto"/>
        <w:contextualSpacing/>
        <w:rPr>
          <w:b/>
        </w:rPr>
      </w:pPr>
      <w:r w:rsidRPr="00E70423">
        <w:rPr>
          <w:b/>
        </w:rPr>
        <w:t>Be prepared for this free time during the programming.</w:t>
      </w:r>
    </w:p>
    <w:p w:rsidR="00CD7F6C" w:rsidRPr="00E70423" w:rsidRDefault="00CD7F6C" w:rsidP="00CD7F6C">
      <w:pPr>
        <w:ind w:left="1080"/>
        <w:contextualSpacing/>
        <w:rPr>
          <w:b/>
        </w:rPr>
      </w:pPr>
    </w:p>
    <w:p w:rsidR="00CD7F6C" w:rsidRPr="00E70423" w:rsidRDefault="00CD7F6C" w:rsidP="00CD7F6C">
      <w:pPr>
        <w:rPr>
          <w:b/>
        </w:rPr>
      </w:pPr>
      <w:r w:rsidRPr="00E70423">
        <w:rPr>
          <w:b/>
        </w:rPr>
        <w:t>14:00</w:t>
      </w:r>
      <w:r w:rsidRPr="00E70423">
        <w:rPr>
          <w:b/>
        </w:rPr>
        <w:tab/>
        <w:t>Awards and closing</w:t>
      </w:r>
    </w:p>
    <w:p w:rsidR="00CD7F6C" w:rsidRPr="00E70423" w:rsidRDefault="00CD7F6C" w:rsidP="00CD7F6C">
      <w:pPr>
        <w:rPr>
          <w:b/>
        </w:rPr>
      </w:pPr>
      <w:r w:rsidRPr="00E70423">
        <w:rPr>
          <w:b/>
        </w:rPr>
        <w:t xml:space="preserve">14:30 Event ends, </w:t>
      </w:r>
      <w:r w:rsidRPr="00E70423">
        <w:rPr>
          <w:b/>
        </w:rPr>
        <w:t xml:space="preserve">Scouts </w:t>
      </w:r>
      <w:r w:rsidRPr="00E70423">
        <w:rPr>
          <w:b/>
        </w:rPr>
        <w:t>to be picked up</w:t>
      </w:r>
    </w:p>
    <w:p w:rsidR="00CD7F6C" w:rsidRPr="00E70423" w:rsidRDefault="00CD7F6C" w:rsidP="00CD7F6C">
      <w:r w:rsidRPr="00E70423">
        <w:t xml:space="preserve">To help make the day go smoothly, here are some suggestions for Cubs to bring: </w:t>
      </w:r>
    </w:p>
    <w:p w:rsidR="00CD7F6C" w:rsidRPr="00E70423" w:rsidRDefault="00CD7F6C" w:rsidP="00CD7F6C">
      <w:pPr>
        <w:numPr>
          <w:ilvl w:val="0"/>
          <w:numId w:val="3"/>
        </w:numPr>
        <w:spacing w:after="0" w:line="240" w:lineRule="auto"/>
        <w:contextualSpacing/>
      </w:pPr>
      <w:r w:rsidRPr="00E70423">
        <w:t>Indoor shoes</w:t>
      </w:r>
    </w:p>
    <w:p w:rsidR="00CD7F6C" w:rsidRPr="00E70423" w:rsidRDefault="00CD7F6C" w:rsidP="00CD7F6C">
      <w:pPr>
        <w:numPr>
          <w:ilvl w:val="0"/>
          <w:numId w:val="3"/>
        </w:numPr>
        <w:spacing w:after="0" w:line="240" w:lineRule="auto"/>
        <w:contextualSpacing/>
      </w:pPr>
      <w:r w:rsidRPr="00E70423">
        <w:t>Water bottle</w:t>
      </w:r>
    </w:p>
    <w:p w:rsidR="00CD7F6C" w:rsidRPr="00E70423" w:rsidRDefault="00CD7F6C" w:rsidP="00CD7F6C">
      <w:pPr>
        <w:numPr>
          <w:ilvl w:val="0"/>
          <w:numId w:val="3"/>
        </w:numPr>
        <w:spacing w:after="0" w:line="240" w:lineRule="auto"/>
        <w:contextualSpacing/>
      </w:pPr>
      <w:r w:rsidRPr="00E70423">
        <w:t>Extra (nut-free) snacks</w:t>
      </w:r>
    </w:p>
    <w:p w:rsidR="00CD7F6C" w:rsidRPr="00E70423" w:rsidRDefault="00CD7F6C" w:rsidP="00CD7F6C">
      <w:pPr>
        <w:numPr>
          <w:ilvl w:val="0"/>
          <w:numId w:val="3"/>
        </w:numPr>
        <w:spacing w:after="0" w:line="240" w:lineRule="auto"/>
        <w:contextualSpacing/>
      </w:pPr>
      <w:r w:rsidRPr="00E70423">
        <w:t>Books, deck of cards, crafts etc. to use during the lull of programming (final races)</w:t>
      </w:r>
    </w:p>
    <w:p w:rsidR="00CD7F6C" w:rsidRPr="00E70423" w:rsidRDefault="00CD7F6C">
      <w:r w:rsidRPr="00E70423">
        <w:br w:type="page"/>
      </w:r>
    </w:p>
    <w:p w:rsidR="00CD7F6C" w:rsidRPr="00E70423" w:rsidRDefault="00CD7F6C" w:rsidP="00CD7F6C">
      <w:pPr>
        <w:rPr>
          <w:b/>
          <w:sz w:val="40"/>
          <w:szCs w:val="28"/>
        </w:rPr>
      </w:pPr>
      <w:r w:rsidRPr="00E70423">
        <w:rPr>
          <w:b/>
          <w:noProof/>
          <w:sz w:val="32"/>
          <w:lang w:eastAsia="en-CA"/>
        </w:rPr>
        <w:lastRenderedPageBreak/>
        <w:drawing>
          <wp:anchor distT="0" distB="0" distL="114300" distR="114300" simplePos="0" relativeHeight="251661312" behindDoc="1" locked="0" layoutInCell="1" allowOverlap="1" wp14:anchorId="0B774812" wp14:editId="7A149CFF">
            <wp:simplePos x="1080770" y="609600"/>
            <wp:positionH relativeFrom="margin">
              <wp:align>left</wp:align>
            </wp:positionH>
            <wp:positionV relativeFrom="margin">
              <wp:align>top</wp:align>
            </wp:positionV>
            <wp:extent cx="1347470" cy="133794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831" t="10672" r="10674" b="10395"/>
                    <a:stretch/>
                  </pic:blipFill>
                  <pic:spPr bwMode="auto">
                    <a:xfrm>
                      <a:off x="0" y="0"/>
                      <a:ext cx="1347470" cy="1337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0423">
        <w:rPr>
          <w:b/>
          <w:sz w:val="40"/>
          <w:szCs w:val="28"/>
        </w:rPr>
        <w:t xml:space="preserve">Scout Truck Rodeo </w:t>
      </w:r>
      <w:r w:rsidRPr="00E70423">
        <w:rPr>
          <w:b/>
          <w:sz w:val="40"/>
          <w:szCs w:val="28"/>
        </w:rPr>
        <w:t xml:space="preserve">- </w:t>
      </w:r>
      <w:bookmarkStart w:id="0" w:name="registration_form"/>
      <w:r w:rsidRPr="00E70423">
        <w:rPr>
          <w:b/>
          <w:sz w:val="40"/>
          <w:szCs w:val="28"/>
        </w:rPr>
        <w:t>Registration Form</w:t>
      </w:r>
      <w:bookmarkEnd w:id="0"/>
      <w:r w:rsidRPr="00E70423">
        <w:rPr>
          <w:b/>
          <w:sz w:val="40"/>
          <w:szCs w:val="28"/>
        </w:rPr>
        <w:br/>
        <w:t>Jean-Marc Lalonde Arena, Rockland</w:t>
      </w:r>
      <w:r w:rsidRPr="00E70423">
        <w:rPr>
          <w:b/>
          <w:sz w:val="40"/>
          <w:szCs w:val="28"/>
        </w:rPr>
        <w:br/>
        <w:t>9 April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60"/>
        <w:gridCol w:w="1386"/>
        <w:gridCol w:w="1692"/>
        <w:gridCol w:w="1700"/>
        <w:gridCol w:w="1697"/>
      </w:tblGrid>
      <w:tr w:rsidR="00CD7F6C" w:rsidRPr="00E70423" w:rsidTr="00CD7F6C">
        <w:trPr>
          <w:trHeight w:val="288"/>
        </w:trPr>
        <w:tc>
          <w:tcPr>
            <w:tcW w:w="1615" w:type="dxa"/>
            <w:shd w:val="clear" w:color="auto" w:fill="auto"/>
            <w:vAlign w:val="center"/>
          </w:tcPr>
          <w:p w:rsidR="00CD7F6C" w:rsidRPr="00E70423" w:rsidRDefault="00CD7F6C" w:rsidP="003D7ABD">
            <w:pPr>
              <w:autoSpaceDE w:val="0"/>
              <w:autoSpaceDN w:val="0"/>
              <w:adjustRightInd w:val="0"/>
              <w:rPr>
                <w:rFonts w:eastAsia="Times New Roman" w:cs="Calibri"/>
                <w:lang w:val="en-US"/>
              </w:rPr>
            </w:pPr>
            <w:r w:rsidRPr="00E70423">
              <w:rPr>
                <w:rFonts w:eastAsia="Times New Roman" w:cs="Calibri"/>
                <w:b/>
                <w:lang w:val="en-US"/>
              </w:rPr>
              <w:t>Group</w:t>
            </w:r>
            <w:r w:rsidRPr="00E70423">
              <w:rPr>
                <w:rFonts w:eastAsia="Times New Roman" w:cs="Calibri"/>
                <w:lang w:val="en-US"/>
              </w:rPr>
              <w:t>:</w:t>
            </w:r>
          </w:p>
        </w:tc>
        <w:tc>
          <w:tcPr>
            <w:tcW w:w="7735" w:type="dxa"/>
            <w:gridSpan w:val="5"/>
            <w:shd w:val="clear" w:color="auto" w:fill="auto"/>
            <w:vAlign w:val="center"/>
          </w:tcPr>
          <w:p w:rsidR="00CD7F6C" w:rsidRPr="00E70423" w:rsidRDefault="00CD7F6C" w:rsidP="003D7ABD">
            <w:pPr>
              <w:autoSpaceDE w:val="0"/>
              <w:autoSpaceDN w:val="0"/>
              <w:adjustRightInd w:val="0"/>
              <w:rPr>
                <w:rFonts w:eastAsia="Times New Roman" w:cs="Calibri"/>
                <w:sz w:val="32"/>
                <w:szCs w:val="32"/>
                <w:lang w:val="en-US"/>
              </w:rPr>
            </w:pPr>
          </w:p>
        </w:tc>
      </w:tr>
      <w:tr w:rsidR="00CD7F6C" w:rsidRPr="00E70423" w:rsidTr="00CD7F6C">
        <w:trPr>
          <w:trHeight w:val="288"/>
        </w:trPr>
        <w:tc>
          <w:tcPr>
            <w:tcW w:w="1615" w:type="dxa"/>
            <w:shd w:val="clear" w:color="auto" w:fill="auto"/>
            <w:vAlign w:val="center"/>
          </w:tcPr>
          <w:p w:rsidR="00CD7F6C" w:rsidRPr="00E70423" w:rsidRDefault="00CD7F6C" w:rsidP="003D7ABD">
            <w:pPr>
              <w:autoSpaceDE w:val="0"/>
              <w:autoSpaceDN w:val="0"/>
              <w:adjustRightInd w:val="0"/>
              <w:rPr>
                <w:rFonts w:eastAsia="Times New Roman" w:cs="Calibri"/>
                <w:lang w:val="en-US"/>
              </w:rPr>
            </w:pPr>
            <w:r w:rsidRPr="00E70423">
              <w:rPr>
                <w:rFonts w:eastAsia="Times New Roman" w:cs="Calibri"/>
                <w:b/>
                <w:lang w:val="en-US"/>
              </w:rPr>
              <w:t xml:space="preserve">Contact: </w:t>
            </w:r>
          </w:p>
        </w:tc>
        <w:tc>
          <w:tcPr>
            <w:tcW w:w="7735" w:type="dxa"/>
            <w:gridSpan w:val="5"/>
            <w:shd w:val="clear" w:color="auto" w:fill="auto"/>
            <w:vAlign w:val="center"/>
          </w:tcPr>
          <w:p w:rsidR="00CD7F6C" w:rsidRPr="00E70423" w:rsidRDefault="00CD7F6C" w:rsidP="003D7ABD">
            <w:pPr>
              <w:autoSpaceDE w:val="0"/>
              <w:autoSpaceDN w:val="0"/>
              <w:adjustRightInd w:val="0"/>
              <w:rPr>
                <w:rFonts w:eastAsia="Times New Roman" w:cs="Calibri"/>
                <w:sz w:val="32"/>
                <w:szCs w:val="32"/>
                <w:lang w:val="en-US"/>
              </w:rPr>
            </w:pPr>
          </w:p>
        </w:tc>
      </w:tr>
      <w:tr w:rsidR="00CD7F6C" w:rsidRPr="00E70423" w:rsidTr="00CD7F6C">
        <w:trPr>
          <w:trHeight w:val="288"/>
        </w:trPr>
        <w:tc>
          <w:tcPr>
            <w:tcW w:w="1615" w:type="dxa"/>
            <w:shd w:val="clear" w:color="auto" w:fill="auto"/>
            <w:vAlign w:val="center"/>
          </w:tcPr>
          <w:p w:rsidR="00CD7F6C" w:rsidRPr="00E70423" w:rsidRDefault="00CD7F6C" w:rsidP="003D7ABD">
            <w:pPr>
              <w:autoSpaceDE w:val="0"/>
              <w:autoSpaceDN w:val="0"/>
              <w:adjustRightInd w:val="0"/>
              <w:rPr>
                <w:rFonts w:eastAsia="Times New Roman" w:cs="Calibri"/>
                <w:lang w:val="en-US"/>
              </w:rPr>
            </w:pPr>
            <w:r w:rsidRPr="00E70423">
              <w:rPr>
                <w:rFonts w:eastAsia="Times New Roman" w:cs="Calibri"/>
                <w:b/>
                <w:lang w:val="en-US"/>
              </w:rPr>
              <w:t>Mobile #</w:t>
            </w:r>
            <w:r w:rsidRPr="00E70423">
              <w:rPr>
                <w:rFonts w:eastAsia="Times New Roman" w:cs="Calibri"/>
                <w:lang w:val="en-US"/>
              </w:rPr>
              <w:t>:</w:t>
            </w:r>
          </w:p>
        </w:tc>
        <w:tc>
          <w:tcPr>
            <w:tcW w:w="2646" w:type="dxa"/>
            <w:gridSpan w:val="2"/>
            <w:shd w:val="clear" w:color="auto" w:fill="auto"/>
            <w:vAlign w:val="center"/>
          </w:tcPr>
          <w:p w:rsidR="00CD7F6C" w:rsidRPr="00E70423" w:rsidRDefault="00CD7F6C" w:rsidP="003D7ABD">
            <w:pPr>
              <w:autoSpaceDE w:val="0"/>
              <w:autoSpaceDN w:val="0"/>
              <w:adjustRightInd w:val="0"/>
              <w:rPr>
                <w:rFonts w:eastAsia="Times New Roman" w:cs="Calibri"/>
                <w:lang w:val="en-US"/>
              </w:rPr>
            </w:pPr>
          </w:p>
        </w:tc>
        <w:tc>
          <w:tcPr>
            <w:tcW w:w="1692" w:type="dxa"/>
            <w:shd w:val="clear" w:color="auto" w:fill="auto"/>
            <w:vAlign w:val="center"/>
          </w:tcPr>
          <w:p w:rsidR="00CD7F6C" w:rsidRPr="00E70423" w:rsidRDefault="00CD7F6C" w:rsidP="003D7ABD">
            <w:pPr>
              <w:autoSpaceDE w:val="0"/>
              <w:autoSpaceDN w:val="0"/>
              <w:adjustRightInd w:val="0"/>
              <w:rPr>
                <w:rFonts w:eastAsia="Times New Roman" w:cs="Calibri"/>
                <w:b/>
                <w:lang w:val="en-US"/>
              </w:rPr>
            </w:pPr>
            <w:r w:rsidRPr="00E70423">
              <w:rPr>
                <w:rFonts w:eastAsia="Times New Roman" w:cs="Calibri"/>
                <w:b/>
                <w:lang w:val="en-US"/>
              </w:rPr>
              <w:t>Email</w:t>
            </w:r>
            <w:r w:rsidRPr="00E70423">
              <w:rPr>
                <w:rFonts w:eastAsia="Times New Roman" w:cs="Calibri"/>
                <w:lang w:val="en-US"/>
              </w:rPr>
              <w:t>:</w:t>
            </w:r>
          </w:p>
        </w:tc>
        <w:tc>
          <w:tcPr>
            <w:tcW w:w="3397" w:type="dxa"/>
            <w:gridSpan w:val="2"/>
            <w:shd w:val="clear" w:color="auto" w:fill="auto"/>
            <w:vAlign w:val="center"/>
          </w:tcPr>
          <w:p w:rsidR="00CD7F6C" w:rsidRPr="00E70423" w:rsidRDefault="00CD7F6C" w:rsidP="003D7ABD">
            <w:pPr>
              <w:autoSpaceDE w:val="0"/>
              <w:autoSpaceDN w:val="0"/>
              <w:adjustRightInd w:val="0"/>
              <w:rPr>
                <w:rFonts w:eastAsia="Times New Roman" w:cs="Calibri"/>
                <w:lang w:val="en-US"/>
              </w:rPr>
            </w:pPr>
          </w:p>
        </w:tc>
      </w:tr>
      <w:tr w:rsidR="00CD7F6C" w:rsidRPr="00E70423" w:rsidTr="00CD7F6C">
        <w:trPr>
          <w:trHeight w:val="288"/>
        </w:trPr>
        <w:tc>
          <w:tcPr>
            <w:tcW w:w="1615" w:type="dxa"/>
            <w:shd w:val="clear" w:color="auto" w:fill="auto"/>
            <w:vAlign w:val="center"/>
          </w:tcPr>
          <w:p w:rsidR="00CD7F6C" w:rsidRPr="00E70423" w:rsidRDefault="00CD7F6C" w:rsidP="00CD7F6C">
            <w:pPr>
              <w:autoSpaceDE w:val="0"/>
              <w:autoSpaceDN w:val="0"/>
              <w:adjustRightInd w:val="0"/>
              <w:rPr>
                <w:rFonts w:eastAsia="Times New Roman" w:cs="ComicSansMS"/>
                <w:b/>
                <w:color w:val="000000"/>
                <w:lang w:val="en-US"/>
              </w:rPr>
            </w:pPr>
            <w:r w:rsidRPr="00E70423">
              <w:rPr>
                <w:rFonts w:eastAsia="Times New Roman" w:cs="ComicSansMS"/>
                <w:b/>
                <w:color w:val="000000"/>
                <w:lang w:val="en-US"/>
              </w:rPr>
              <w:t>Scouts</w:t>
            </w:r>
            <w:r w:rsidRPr="00E70423">
              <w:rPr>
                <w:rFonts w:eastAsia="Times New Roman" w:cs="ComicSansMS"/>
                <w:b/>
                <w:color w:val="000000"/>
                <w:lang w:val="en-US"/>
              </w:rPr>
              <w:t xml:space="preserve"> ($10)</w:t>
            </w:r>
          </w:p>
        </w:tc>
        <w:tc>
          <w:tcPr>
            <w:tcW w:w="1260" w:type="dxa"/>
            <w:shd w:val="clear" w:color="auto" w:fill="auto"/>
            <w:vAlign w:val="center"/>
          </w:tcPr>
          <w:p w:rsidR="00CD7F6C" w:rsidRPr="00E70423" w:rsidRDefault="00CD7F6C" w:rsidP="003D7ABD">
            <w:pPr>
              <w:autoSpaceDE w:val="0"/>
              <w:autoSpaceDN w:val="0"/>
              <w:adjustRightInd w:val="0"/>
              <w:rPr>
                <w:rFonts w:eastAsia="Times New Roman" w:cs="ComicSansMS"/>
                <w:color w:val="000000"/>
                <w:lang w:val="en-US"/>
              </w:rPr>
            </w:pPr>
            <w:r w:rsidRPr="00E70423">
              <w:rPr>
                <w:rFonts w:eastAsia="Times New Roman" w:cs="ComicSansMS"/>
                <w:color w:val="000000"/>
                <w:lang w:val="en-US"/>
              </w:rPr>
              <w:t>Total #</w:t>
            </w:r>
          </w:p>
        </w:tc>
        <w:tc>
          <w:tcPr>
            <w:tcW w:w="1386" w:type="dxa"/>
            <w:shd w:val="clear" w:color="auto" w:fill="auto"/>
            <w:vAlign w:val="center"/>
          </w:tcPr>
          <w:p w:rsidR="00CD7F6C" w:rsidRPr="00E70423" w:rsidRDefault="00CD7F6C" w:rsidP="003D7ABD">
            <w:pPr>
              <w:autoSpaceDE w:val="0"/>
              <w:autoSpaceDN w:val="0"/>
              <w:adjustRightInd w:val="0"/>
              <w:rPr>
                <w:rFonts w:eastAsia="Times New Roman" w:cs="ComicSansMS"/>
                <w:color w:val="000000"/>
                <w:lang w:val="en-US"/>
              </w:rPr>
            </w:pPr>
            <w:r w:rsidRPr="00E70423">
              <w:rPr>
                <w:rFonts w:eastAsia="Times New Roman" w:cs="ComicSansMS"/>
                <w:color w:val="000000"/>
                <w:lang w:val="en-US"/>
              </w:rPr>
              <w:t>Cost $</w:t>
            </w:r>
          </w:p>
        </w:tc>
        <w:tc>
          <w:tcPr>
            <w:tcW w:w="1692" w:type="dxa"/>
            <w:shd w:val="clear" w:color="auto" w:fill="auto"/>
            <w:vAlign w:val="center"/>
          </w:tcPr>
          <w:p w:rsidR="00CD7F6C" w:rsidRPr="00E70423" w:rsidRDefault="00CD7F6C" w:rsidP="003D7ABD">
            <w:pPr>
              <w:autoSpaceDE w:val="0"/>
              <w:autoSpaceDN w:val="0"/>
              <w:adjustRightInd w:val="0"/>
              <w:rPr>
                <w:rFonts w:eastAsia="Times New Roman" w:cs="ComicSansMS"/>
                <w:b/>
                <w:color w:val="000000"/>
                <w:lang w:val="en-US"/>
              </w:rPr>
            </w:pPr>
            <w:r w:rsidRPr="00E70423">
              <w:rPr>
                <w:rFonts w:eastAsia="Times New Roman" w:cs="ComicSansMS"/>
                <w:b/>
                <w:color w:val="000000"/>
                <w:lang w:val="en-US"/>
              </w:rPr>
              <w:t>Leader ($8)</w:t>
            </w:r>
          </w:p>
        </w:tc>
        <w:tc>
          <w:tcPr>
            <w:tcW w:w="1700" w:type="dxa"/>
            <w:shd w:val="clear" w:color="auto" w:fill="auto"/>
            <w:vAlign w:val="center"/>
          </w:tcPr>
          <w:p w:rsidR="00CD7F6C" w:rsidRPr="00E70423" w:rsidRDefault="00CD7F6C" w:rsidP="003D7ABD">
            <w:pPr>
              <w:autoSpaceDE w:val="0"/>
              <w:autoSpaceDN w:val="0"/>
              <w:adjustRightInd w:val="0"/>
              <w:rPr>
                <w:rFonts w:eastAsia="Times New Roman" w:cs="ComicSansMS"/>
                <w:color w:val="000000"/>
                <w:lang w:val="en-US"/>
              </w:rPr>
            </w:pPr>
            <w:r w:rsidRPr="00E70423">
              <w:rPr>
                <w:rFonts w:eastAsia="Times New Roman" w:cs="ComicSansMS"/>
                <w:color w:val="000000"/>
                <w:lang w:val="en-US"/>
              </w:rPr>
              <w:t>Total #</w:t>
            </w:r>
          </w:p>
        </w:tc>
        <w:tc>
          <w:tcPr>
            <w:tcW w:w="1697" w:type="dxa"/>
            <w:shd w:val="clear" w:color="auto" w:fill="auto"/>
            <w:vAlign w:val="center"/>
          </w:tcPr>
          <w:p w:rsidR="00CD7F6C" w:rsidRPr="00E70423" w:rsidRDefault="00CD7F6C" w:rsidP="003D7ABD">
            <w:pPr>
              <w:autoSpaceDE w:val="0"/>
              <w:autoSpaceDN w:val="0"/>
              <w:adjustRightInd w:val="0"/>
              <w:rPr>
                <w:rFonts w:eastAsia="Times New Roman" w:cs="ComicSansMS"/>
                <w:color w:val="000000"/>
                <w:lang w:val="en-US"/>
              </w:rPr>
            </w:pPr>
            <w:r w:rsidRPr="00E70423">
              <w:rPr>
                <w:rFonts w:eastAsia="Times New Roman" w:cs="ComicSansMS"/>
                <w:color w:val="000000"/>
                <w:lang w:val="en-US"/>
              </w:rPr>
              <w:t>Cost $</w:t>
            </w:r>
          </w:p>
        </w:tc>
      </w:tr>
    </w:tbl>
    <w:p w:rsidR="00CD7F6C" w:rsidRPr="00E70423" w:rsidRDefault="00CD7F6C" w:rsidP="00CD7F6C">
      <w:pPr>
        <w:autoSpaceDE w:val="0"/>
        <w:autoSpaceDN w:val="0"/>
        <w:adjustRightInd w:val="0"/>
        <w:jc w:val="center"/>
        <w:rPr>
          <w:rFonts w:eastAsia="Times New Roman" w:cs="Calibri"/>
          <w:b/>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890"/>
        <w:gridCol w:w="2898"/>
      </w:tblGrid>
      <w:tr w:rsidR="00CD7F6C" w:rsidRPr="00E70423" w:rsidTr="00CD7F6C">
        <w:trPr>
          <w:trHeight w:val="288"/>
          <w:tblHeader/>
        </w:trPr>
        <w:tc>
          <w:tcPr>
            <w:tcW w:w="4788" w:type="dxa"/>
            <w:shd w:val="clear" w:color="auto" w:fill="000000"/>
            <w:vAlign w:val="center"/>
          </w:tcPr>
          <w:p w:rsidR="00CD7F6C" w:rsidRPr="00E70423" w:rsidRDefault="00CD7F6C" w:rsidP="003D7ABD">
            <w:pPr>
              <w:autoSpaceDE w:val="0"/>
              <w:autoSpaceDN w:val="0"/>
              <w:adjustRightInd w:val="0"/>
              <w:rPr>
                <w:rFonts w:eastAsia="Times New Roman" w:cs="Calibri"/>
                <w:b/>
                <w:color w:val="FFFFFF"/>
                <w:sz w:val="20"/>
                <w:szCs w:val="20"/>
              </w:rPr>
            </w:pPr>
            <w:r w:rsidRPr="00E70423">
              <w:rPr>
                <w:rFonts w:eastAsia="Times New Roman" w:cs="Calibri"/>
                <w:b/>
                <w:color w:val="FFFFFF"/>
                <w:sz w:val="20"/>
                <w:szCs w:val="20"/>
              </w:rPr>
              <w:t>Name</w:t>
            </w:r>
          </w:p>
        </w:tc>
        <w:tc>
          <w:tcPr>
            <w:tcW w:w="1890" w:type="dxa"/>
            <w:shd w:val="clear" w:color="auto" w:fill="000000"/>
            <w:vAlign w:val="center"/>
          </w:tcPr>
          <w:p w:rsidR="00CD7F6C" w:rsidRPr="00E70423" w:rsidRDefault="00CD7F6C" w:rsidP="003D7ABD">
            <w:pPr>
              <w:autoSpaceDE w:val="0"/>
              <w:autoSpaceDN w:val="0"/>
              <w:adjustRightInd w:val="0"/>
              <w:jc w:val="center"/>
              <w:rPr>
                <w:rFonts w:eastAsia="Times New Roman" w:cs="Calibri"/>
                <w:b/>
                <w:color w:val="FFFFFF"/>
                <w:sz w:val="20"/>
                <w:szCs w:val="20"/>
              </w:rPr>
            </w:pPr>
            <w:r w:rsidRPr="00E70423">
              <w:rPr>
                <w:rFonts w:eastAsia="Times New Roman" w:cs="Calibri"/>
                <w:b/>
                <w:color w:val="FFFFFF"/>
                <w:sz w:val="20"/>
                <w:szCs w:val="20"/>
              </w:rPr>
              <w:t>Leader or Youth</w:t>
            </w:r>
          </w:p>
        </w:tc>
        <w:tc>
          <w:tcPr>
            <w:tcW w:w="2898" w:type="dxa"/>
            <w:shd w:val="clear" w:color="auto" w:fill="000000"/>
            <w:vAlign w:val="center"/>
          </w:tcPr>
          <w:p w:rsidR="00CD7F6C" w:rsidRPr="00E70423" w:rsidRDefault="00CD7F6C" w:rsidP="003D7ABD">
            <w:pPr>
              <w:autoSpaceDE w:val="0"/>
              <w:autoSpaceDN w:val="0"/>
              <w:adjustRightInd w:val="0"/>
              <w:jc w:val="center"/>
              <w:rPr>
                <w:rFonts w:eastAsia="Times New Roman" w:cs="Calibri"/>
                <w:b/>
                <w:color w:val="FFFFFF"/>
                <w:sz w:val="20"/>
                <w:szCs w:val="20"/>
              </w:rPr>
            </w:pPr>
            <w:r w:rsidRPr="00E70423">
              <w:rPr>
                <w:rFonts w:eastAsia="Times New Roman" w:cs="Calibri"/>
                <w:b/>
                <w:color w:val="FFFFFF"/>
                <w:sz w:val="20"/>
                <w:szCs w:val="20"/>
              </w:rPr>
              <w:t>Dietary Restrictions</w:t>
            </w: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r w:rsidR="00CD7F6C" w:rsidRPr="00E70423" w:rsidTr="003D7ABD">
        <w:trPr>
          <w:trHeight w:val="288"/>
        </w:trPr>
        <w:tc>
          <w:tcPr>
            <w:tcW w:w="478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1890"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c>
          <w:tcPr>
            <w:tcW w:w="2898" w:type="dxa"/>
            <w:vAlign w:val="center"/>
          </w:tcPr>
          <w:p w:rsidR="00CD7F6C" w:rsidRPr="00E70423" w:rsidRDefault="00CD7F6C" w:rsidP="003D7ABD">
            <w:pPr>
              <w:autoSpaceDE w:val="0"/>
              <w:autoSpaceDN w:val="0"/>
              <w:adjustRightInd w:val="0"/>
              <w:rPr>
                <w:rFonts w:eastAsia="Times New Roman" w:cs="Calibri"/>
                <w:color w:val="000000"/>
                <w:sz w:val="20"/>
                <w:szCs w:val="20"/>
              </w:rPr>
            </w:pPr>
          </w:p>
        </w:tc>
      </w:tr>
    </w:tbl>
    <w:p w:rsidR="00F840A5" w:rsidRPr="00E70423" w:rsidRDefault="00F840A5" w:rsidP="00F840A5">
      <w:pPr>
        <w:jc w:val="center"/>
      </w:pPr>
    </w:p>
    <w:p w:rsidR="00CD7F6C" w:rsidRPr="00E70423" w:rsidRDefault="00CD7F6C">
      <w:r w:rsidRPr="00E70423">
        <w:br w:type="page"/>
      </w:r>
    </w:p>
    <w:p w:rsidR="00F840A5" w:rsidRPr="00E70423" w:rsidRDefault="00F840A5"/>
    <w:p w:rsidR="003B600F" w:rsidRPr="00E70423" w:rsidRDefault="003B600F" w:rsidP="00EC75A4">
      <w:pPr>
        <w:rPr>
          <w:sz w:val="28"/>
          <w:szCs w:val="40"/>
        </w:rPr>
      </w:pPr>
    </w:p>
    <w:p w:rsidR="008D71E0" w:rsidRPr="00E70423" w:rsidRDefault="008D71E0" w:rsidP="008D71E0">
      <w:pPr>
        <w:spacing w:after="0"/>
      </w:pPr>
      <w:r w:rsidRPr="00E70423">
        <w:rPr>
          <w:noProof/>
          <w:lang w:eastAsia="en-CA"/>
        </w:rPr>
        <w:drawing>
          <wp:inline distT="0" distB="0" distL="0" distR="0">
            <wp:extent cx="571500" cy="561975"/>
            <wp:effectExtent l="0" t="0" r="0" b="9525"/>
            <wp:docPr id="6" name="Picture 6" descr="SC-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OGO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r w:rsidRPr="00E70423">
        <w:t xml:space="preserve">             </w:t>
      </w:r>
      <w:r w:rsidRPr="00E70423">
        <w:rPr>
          <w:b/>
          <w:bCs/>
          <w:sz w:val="40"/>
        </w:rPr>
        <w:t>Odawa Scout Truck Rodeo</w:t>
      </w:r>
      <w:r w:rsidRPr="00E70423">
        <w:rPr>
          <w:b/>
          <w:bCs/>
          <w:sz w:val="28"/>
        </w:rPr>
        <w:t xml:space="preserve">          </w:t>
      </w:r>
      <w:r w:rsidRPr="00E70423">
        <w:rPr>
          <w:noProof/>
          <w:lang w:eastAsia="en-CA"/>
        </w:rPr>
        <w:drawing>
          <wp:inline distT="0" distB="0" distL="0" distR="0">
            <wp:extent cx="571500" cy="561975"/>
            <wp:effectExtent l="0" t="0" r="0" b="9525"/>
            <wp:docPr id="5" name="Picture 5" descr="SC-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OGO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p w:rsidR="008D71E0" w:rsidRPr="00E70423" w:rsidRDefault="008D71E0" w:rsidP="008D71E0">
      <w:pPr>
        <w:spacing w:after="0"/>
      </w:pPr>
    </w:p>
    <w:p w:rsidR="008D71E0" w:rsidRPr="00E70423" w:rsidRDefault="008D71E0" w:rsidP="008D71E0">
      <w:pPr>
        <w:spacing w:after="0"/>
        <w:rPr>
          <w:b/>
          <w:sz w:val="36"/>
          <w:szCs w:val="36"/>
          <w:u w:val="single"/>
        </w:rPr>
      </w:pPr>
      <w:r w:rsidRPr="00E70423">
        <w:rPr>
          <w:b/>
          <w:sz w:val="36"/>
          <w:szCs w:val="36"/>
          <w:u w:val="single"/>
        </w:rPr>
        <w:t>Standard Truck Specifications</w:t>
      </w:r>
    </w:p>
    <w:p w:rsidR="008D71E0" w:rsidRPr="00E70423" w:rsidRDefault="008D71E0" w:rsidP="008D71E0">
      <w:pPr>
        <w:spacing w:after="0"/>
      </w:pPr>
    </w:p>
    <w:p w:rsidR="008D71E0" w:rsidRPr="00E70423" w:rsidRDefault="008D71E0" w:rsidP="008D71E0">
      <w:pPr>
        <w:spacing w:after="0"/>
        <w:rPr>
          <w:b/>
          <w:bCs/>
          <w:sz w:val="28"/>
        </w:rPr>
      </w:pPr>
      <w:r w:rsidRPr="00E70423">
        <w:rPr>
          <w:b/>
          <w:bCs/>
          <w:sz w:val="28"/>
        </w:rPr>
        <w:t>Scout Truck Design Rules:</w:t>
      </w:r>
    </w:p>
    <w:p w:rsidR="008D71E0" w:rsidRPr="00E70423" w:rsidRDefault="008D71E0" w:rsidP="008D71E0">
      <w:pPr>
        <w:spacing w:after="0"/>
        <w:rPr>
          <w:b/>
          <w:bCs/>
          <w:sz w:val="28"/>
        </w:rPr>
      </w:pPr>
    </w:p>
    <w:p w:rsidR="008D71E0" w:rsidRPr="00E70423" w:rsidRDefault="008D71E0" w:rsidP="008D71E0">
      <w:pPr>
        <w:spacing w:after="0"/>
      </w:pPr>
      <w:r w:rsidRPr="00E70423">
        <w:t>The Scout Truck must be built with the following specifications:</w:t>
      </w:r>
    </w:p>
    <w:p w:rsidR="008D71E0" w:rsidRPr="00E70423" w:rsidRDefault="008D71E0" w:rsidP="008D71E0">
      <w:pPr>
        <w:spacing w:after="0"/>
      </w:pPr>
    </w:p>
    <w:p w:rsidR="008D71E0" w:rsidRPr="00E70423" w:rsidRDefault="008D71E0" w:rsidP="008D71E0">
      <w:pPr>
        <w:spacing w:after="0"/>
      </w:pPr>
      <w:r w:rsidRPr="00E70423">
        <w:t>1. Style</w:t>
      </w:r>
      <w:r w:rsidRPr="00E70423">
        <w:tab/>
      </w:r>
      <w:r w:rsidRPr="00E70423">
        <w:tab/>
      </w:r>
      <w:r w:rsidRPr="00E70423">
        <w:tab/>
        <w:t>Standard 18 wheel truck with cab and pivoting trailer.</w:t>
      </w:r>
    </w:p>
    <w:p w:rsidR="008D71E0" w:rsidRPr="00E70423" w:rsidRDefault="008D71E0" w:rsidP="008D71E0">
      <w:pPr>
        <w:spacing w:after="0"/>
      </w:pPr>
      <w:r w:rsidRPr="00E70423">
        <w:tab/>
      </w:r>
    </w:p>
    <w:p w:rsidR="008D71E0" w:rsidRPr="00E70423" w:rsidRDefault="008D71E0" w:rsidP="008D71E0">
      <w:pPr>
        <w:spacing w:after="0"/>
      </w:pPr>
      <w:r w:rsidRPr="00E70423">
        <w:t>2. Cab Width:</w:t>
      </w:r>
      <w:r w:rsidRPr="00E70423">
        <w:tab/>
      </w:r>
      <w:r w:rsidRPr="00E70423">
        <w:tab/>
        <w:t>Cab width shall not exceed</w:t>
      </w:r>
      <w:r w:rsidRPr="00E70423">
        <w:tab/>
      </w:r>
      <w:r w:rsidRPr="00E70423">
        <w:tab/>
        <w:t>8.5 cm</w:t>
      </w:r>
      <w:r w:rsidRPr="00E70423">
        <w:tab/>
        <w:t xml:space="preserve"> </w:t>
      </w:r>
      <w:r w:rsidRPr="00E70423">
        <w:tab/>
        <w:t>3.34 in</w:t>
      </w:r>
      <w:r w:rsidRPr="00E70423">
        <w:tab/>
      </w:r>
      <w:r w:rsidRPr="00E70423">
        <w:tab/>
      </w:r>
    </w:p>
    <w:p w:rsidR="008D71E0" w:rsidRPr="00E70423" w:rsidRDefault="008D71E0" w:rsidP="008D71E0">
      <w:pPr>
        <w:spacing w:after="0"/>
      </w:pPr>
      <w:r w:rsidRPr="00E70423">
        <w:t xml:space="preserve">    Trailer Width</w:t>
      </w:r>
      <w:r w:rsidRPr="00E70423">
        <w:tab/>
      </w:r>
      <w:r w:rsidRPr="00E70423">
        <w:tab/>
        <w:t>Trailer width shall not exceed</w:t>
      </w:r>
      <w:r w:rsidRPr="00E70423">
        <w:tab/>
      </w:r>
      <w:r w:rsidRPr="00E70423">
        <w:tab/>
        <w:t xml:space="preserve">8.5 cm </w:t>
      </w:r>
      <w:r w:rsidRPr="00E70423">
        <w:tab/>
      </w:r>
      <w:r w:rsidRPr="00E70423">
        <w:tab/>
        <w:t>3.34 in</w:t>
      </w:r>
      <w:r w:rsidRPr="00E70423">
        <w:tab/>
      </w:r>
      <w:r w:rsidRPr="00E70423">
        <w:tab/>
      </w:r>
    </w:p>
    <w:p w:rsidR="008D71E0" w:rsidRPr="00E70423" w:rsidRDefault="008D71E0" w:rsidP="008D71E0">
      <w:pPr>
        <w:spacing w:after="0"/>
      </w:pPr>
    </w:p>
    <w:p w:rsidR="008D71E0" w:rsidRPr="00E70423" w:rsidRDefault="008D71E0" w:rsidP="008D71E0">
      <w:pPr>
        <w:spacing w:after="0"/>
      </w:pPr>
      <w:r w:rsidRPr="00E70423">
        <w:t>3. Cab Length</w:t>
      </w:r>
      <w:r w:rsidRPr="00E70423">
        <w:tab/>
      </w:r>
      <w:r w:rsidRPr="00E70423">
        <w:tab/>
        <w:t>Cab length shall not exceed</w:t>
      </w:r>
      <w:r w:rsidRPr="00E70423">
        <w:tab/>
      </w:r>
      <w:r w:rsidRPr="00E70423">
        <w:tab/>
        <w:t xml:space="preserve">19.05 cm </w:t>
      </w:r>
      <w:r w:rsidRPr="00E70423">
        <w:tab/>
        <w:t>7.5 in</w:t>
      </w:r>
      <w:r w:rsidRPr="00E70423">
        <w:tab/>
      </w:r>
      <w:r w:rsidRPr="00E70423">
        <w:tab/>
      </w:r>
    </w:p>
    <w:p w:rsidR="008D71E0" w:rsidRPr="00E70423" w:rsidRDefault="008D71E0" w:rsidP="008D71E0">
      <w:pPr>
        <w:spacing w:after="0"/>
      </w:pPr>
      <w:r w:rsidRPr="00E70423">
        <w:t xml:space="preserve">    Trailer length</w:t>
      </w:r>
      <w:r w:rsidRPr="00E70423">
        <w:tab/>
      </w:r>
      <w:r w:rsidRPr="00E70423">
        <w:tab/>
        <w:t>Trailer length shall not exceed</w:t>
      </w:r>
      <w:r w:rsidRPr="00E70423">
        <w:tab/>
      </w:r>
      <w:r w:rsidRPr="00E70423">
        <w:tab/>
        <w:t xml:space="preserve">35 cm </w:t>
      </w:r>
      <w:r w:rsidRPr="00E70423">
        <w:tab/>
      </w:r>
      <w:r w:rsidRPr="00E70423">
        <w:tab/>
        <w:t>13.7 in</w:t>
      </w:r>
      <w:r w:rsidRPr="00E70423">
        <w:tab/>
      </w:r>
      <w:r w:rsidRPr="00E70423">
        <w:tab/>
      </w:r>
    </w:p>
    <w:p w:rsidR="008D71E0" w:rsidRPr="00E70423" w:rsidRDefault="008D71E0" w:rsidP="008D71E0">
      <w:pPr>
        <w:spacing w:after="0"/>
      </w:pPr>
    </w:p>
    <w:p w:rsidR="008D71E0" w:rsidRPr="00E70423" w:rsidRDefault="008D71E0" w:rsidP="008D71E0">
      <w:pPr>
        <w:spacing w:after="0"/>
      </w:pPr>
      <w:proofErr w:type="gramStart"/>
      <w:r w:rsidRPr="00E70423">
        <w:t>4.Cab</w:t>
      </w:r>
      <w:proofErr w:type="gramEnd"/>
      <w:r w:rsidRPr="00E70423">
        <w:t xml:space="preserve"> Height</w:t>
      </w:r>
      <w:r w:rsidRPr="00E70423">
        <w:tab/>
      </w:r>
      <w:r w:rsidRPr="00E70423">
        <w:tab/>
        <w:t>Cab height shall not exceed</w:t>
      </w:r>
      <w:r w:rsidRPr="00E70423">
        <w:tab/>
      </w:r>
      <w:r w:rsidRPr="00E70423">
        <w:tab/>
        <w:t xml:space="preserve">11.5 cm </w:t>
      </w:r>
      <w:r w:rsidRPr="00E70423">
        <w:tab/>
        <w:t>4.5 in</w:t>
      </w:r>
      <w:r w:rsidRPr="00E70423">
        <w:tab/>
      </w:r>
      <w:r w:rsidRPr="00E70423">
        <w:tab/>
      </w:r>
    </w:p>
    <w:p w:rsidR="008D71E0" w:rsidRPr="00E70423" w:rsidRDefault="008D71E0" w:rsidP="008D71E0">
      <w:pPr>
        <w:spacing w:after="0"/>
      </w:pPr>
      <w:r w:rsidRPr="00E70423">
        <w:t xml:space="preserve">   Trailer height</w:t>
      </w:r>
      <w:r w:rsidRPr="00E70423">
        <w:tab/>
      </w:r>
      <w:r w:rsidRPr="00E70423">
        <w:tab/>
        <w:t>Trailer height shall not exceed</w:t>
      </w:r>
      <w:r w:rsidRPr="00E70423">
        <w:tab/>
      </w:r>
      <w:r w:rsidRPr="00E70423">
        <w:tab/>
        <w:t xml:space="preserve">11.5 cm </w:t>
      </w:r>
      <w:r w:rsidRPr="00E70423">
        <w:tab/>
        <w:t>4.5 in</w:t>
      </w:r>
      <w:r w:rsidRPr="00E70423">
        <w:tab/>
      </w:r>
      <w:r w:rsidRPr="00E70423">
        <w:tab/>
      </w:r>
    </w:p>
    <w:p w:rsidR="008D71E0" w:rsidRPr="00E70423" w:rsidRDefault="008D71E0" w:rsidP="008D71E0">
      <w:pPr>
        <w:spacing w:after="0"/>
      </w:pPr>
    </w:p>
    <w:p w:rsidR="008D71E0" w:rsidRPr="00E70423" w:rsidRDefault="008D71E0" w:rsidP="008D71E0">
      <w:pPr>
        <w:spacing w:after="0"/>
      </w:pPr>
      <w:r w:rsidRPr="00E70423">
        <w:t>5. Weight</w:t>
      </w:r>
      <w:r w:rsidRPr="00E70423">
        <w:tab/>
      </w:r>
      <w:r w:rsidRPr="00E70423">
        <w:tab/>
        <w:t>The total weight shall not exceed</w:t>
      </w:r>
      <w:r w:rsidRPr="00E70423">
        <w:tab/>
        <w:t>600 g</w:t>
      </w:r>
      <w:r w:rsidRPr="00E70423">
        <w:tab/>
      </w:r>
      <w:r w:rsidRPr="00E70423">
        <w:tab/>
        <w:t xml:space="preserve"> 21 </w:t>
      </w:r>
      <w:proofErr w:type="spellStart"/>
      <w:r w:rsidRPr="00E70423">
        <w:t>oz</w:t>
      </w:r>
      <w:proofErr w:type="spellEnd"/>
      <w:r w:rsidRPr="00E70423">
        <w:tab/>
      </w:r>
      <w:r w:rsidRPr="00E70423">
        <w:tab/>
      </w:r>
    </w:p>
    <w:p w:rsidR="008D71E0" w:rsidRPr="00E70423" w:rsidRDefault="008D71E0" w:rsidP="008D71E0">
      <w:pPr>
        <w:spacing w:after="0"/>
        <w:rPr>
          <w:color w:val="FF0000"/>
        </w:rPr>
      </w:pPr>
      <w:r w:rsidRPr="00E70423">
        <w:rPr>
          <w:color w:val="FF0000"/>
        </w:rPr>
        <w:tab/>
      </w:r>
      <w:r w:rsidRPr="00E70423">
        <w:rPr>
          <w:color w:val="FF0000"/>
        </w:rPr>
        <w:tab/>
      </w:r>
      <w:r w:rsidRPr="00E70423">
        <w:rPr>
          <w:color w:val="FF0000"/>
        </w:rPr>
        <w:tab/>
        <w:t xml:space="preserve">The Pit Stop crew will trim the weight </w:t>
      </w:r>
    </w:p>
    <w:p w:rsidR="008D71E0" w:rsidRPr="00E70423" w:rsidRDefault="008D71E0" w:rsidP="008D71E0">
      <w:pPr>
        <w:spacing w:after="0"/>
        <w:rPr>
          <w:color w:val="FF0000"/>
        </w:rPr>
      </w:pPr>
      <w:r w:rsidRPr="00E70423">
        <w:rPr>
          <w:color w:val="FF0000"/>
        </w:rPr>
        <w:tab/>
      </w:r>
      <w:r w:rsidRPr="00E70423">
        <w:rPr>
          <w:color w:val="FF0000"/>
        </w:rPr>
        <w:tab/>
      </w:r>
      <w:r w:rsidRPr="00E70423">
        <w:rPr>
          <w:color w:val="FF0000"/>
        </w:rPr>
        <w:tab/>
      </w:r>
      <w:proofErr w:type="gramStart"/>
      <w:r w:rsidRPr="00E70423">
        <w:rPr>
          <w:color w:val="FF0000"/>
        </w:rPr>
        <w:t>of</w:t>
      </w:r>
      <w:proofErr w:type="gramEnd"/>
      <w:r w:rsidRPr="00E70423">
        <w:rPr>
          <w:color w:val="FF0000"/>
        </w:rPr>
        <w:t xml:space="preserve"> the vehicle to make it legal but will not </w:t>
      </w:r>
    </w:p>
    <w:p w:rsidR="008D71E0" w:rsidRPr="00E70423" w:rsidRDefault="008D71E0" w:rsidP="008D71E0">
      <w:pPr>
        <w:spacing w:after="0"/>
        <w:rPr>
          <w:color w:val="FF0000"/>
        </w:rPr>
      </w:pPr>
      <w:r w:rsidRPr="00E70423">
        <w:rPr>
          <w:color w:val="FF0000"/>
        </w:rPr>
        <w:tab/>
      </w:r>
      <w:r w:rsidRPr="00E70423">
        <w:rPr>
          <w:color w:val="FF0000"/>
        </w:rPr>
        <w:tab/>
      </w:r>
      <w:r w:rsidRPr="00E70423">
        <w:rPr>
          <w:color w:val="FF0000"/>
        </w:rPr>
        <w:tab/>
      </w:r>
      <w:proofErr w:type="gramStart"/>
      <w:r w:rsidRPr="00E70423">
        <w:rPr>
          <w:color w:val="FF0000"/>
        </w:rPr>
        <w:t>add</w:t>
      </w:r>
      <w:proofErr w:type="gramEnd"/>
      <w:r w:rsidRPr="00E70423">
        <w:rPr>
          <w:color w:val="FF0000"/>
        </w:rPr>
        <w:t xml:space="preserve"> weight to bring it up to the maximum.</w:t>
      </w:r>
      <w:r w:rsidRPr="00E70423">
        <w:rPr>
          <w:color w:val="FF0000"/>
        </w:rPr>
        <w:tab/>
      </w:r>
    </w:p>
    <w:p w:rsidR="00312C9F" w:rsidRPr="00E70423" w:rsidRDefault="00312C9F">
      <w:r w:rsidRPr="00E70423">
        <w:br w:type="page"/>
      </w:r>
    </w:p>
    <w:p w:rsidR="00312C9F" w:rsidRPr="00E70423" w:rsidRDefault="00312C9F" w:rsidP="00312C9F">
      <w:r w:rsidRPr="00E70423">
        <w:rPr>
          <w:noProof/>
          <w:lang w:eastAsia="en-CA"/>
        </w:rPr>
        <w:lastRenderedPageBreak/>
        <w:drawing>
          <wp:inline distT="0" distB="0" distL="0" distR="0">
            <wp:extent cx="571500" cy="561975"/>
            <wp:effectExtent l="0" t="0" r="0" b="9525"/>
            <wp:docPr id="8" name="Picture 8" descr="SC-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LOGO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r w:rsidRPr="00E70423">
        <w:t xml:space="preserve">             </w:t>
      </w:r>
      <w:r w:rsidRPr="00E70423">
        <w:rPr>
          <w:b/>
          <w:bCs/>
          <w:sz w:val="44"/>
        </w:rPr>
        <w:t>Odawa Scout Truck Rodeo</w:t>
      </w:r>
      <w:r w:rsidRPr="00E70423">
        <w:rPr>
          <w:b/>
          <w:bCs/>
          <w:sz w:val="32"/>
        </w:rPr>
        <w:t xml:space="preserve">          </w:t>
      </w:r>
      <w:r w:rsidRPr="00E70423">
        <w:rPr>
          <w:noProof/>
          <w:lang w:eastAsia="en-CA"/>
        </w:rPr>
        <w:drawing>
          <wp:inline distT="0" distB="0" distL="0" distR="0">
            <wp:extent cx="571500" cy="561975"/>
            <wp:effectExtent l="0" t="0" r="0" b="9525"/>
            <wp:docPr id="7" name="Picture 7" descr="SC-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LOGO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p w:rsidR="00312C9F" w:rsidRPr="00E70423" w:rsidRDefault="00312C9F" w:rsidP="00312C9F">
      <w:pPr>
        <w:rPr>
          <w:b/>
          <w:sz w:val="36"/>
          <w:szCs w:val="36"/>
          <w:u w:val="single"/>
        </w:rPr>
      </w:pPr>
      <w:r w:rsidRPr="00E70423">
        <w:rPr>
          <w:b/>
          <w:sz w:val="36"/>
          <w:szCs w:val="36"/>
          <w:u w:val="single"/>
        </w:rPr>
        <w:t>Custom Vehicle Specifications</w:t>
      </w:r>
    </w:p>
    <w:p w:rsidR="00312C9F" w:rsidRPr="00E70423" w:rsidRDefault="00312C9F" w:rsidP="00312C9F">
      <w:pPr>
        <w:spacing w:after="0"/>
      </w:pPr>
      <w:r w:rsidRPr="00E70423">
        <w:t>The Custom vehicle must be built with the following specifications:</w:t>
      </w:r>
    </w:p>
    <w:p w:rsidR="00312C9F" w:rsidRPr="00E70423" w:rsidRDefault="00312C9F" w:rsidP="00312C9F">
      <w:pPr>
        <w:spacing w:after="0"/>
      </w:pPr>
    </w:p>
    <w:p w:rsidR="00312C9F" w:rsidRPr="00E70423" w:rsidRDefault="00312C9F" w:rsidP="00312C9F">
      <w:pPr>
        <w:spacing w:after="0"/>
      </w:pPr>
      <w:r w:rsidRPr="00E70423">
        <w:t>1. Vehicle Width</w:t>
      </w:r>
      <w:r w:rsidRPr="00E70423">
        <w:tab/>
        <w:t>Vehicle width shall not exceed</w:t>
      </w:r>
      <w:r w:rsidRPr="00E70423">
        <w:tab/>
      </w:r>
      <w:r w:rsidRPr="00E70423">
        <w:tab/>
      </w:r>
      <w:r w:rsidRPr="00E70423">
        <w:rPr>
          <w:bCs/>
        </w:rPr>
        <w:t>12</w:t>
      </w:r>
      <w:r w:rsidRPr="00E70423">
        <w:t xml:space="preserve"> cm</w:t>
      </w:r>
      <w:r w:rsidRPr="00E70423">
        <w:tab/>
        <w:t xml:space="preserve"> </w:t>
      </w:r>
      <w:r w:rsidRPr="00E70423">
        <w:tab/>
        <w:t>4.73 in</w:t>
      </w:r>
      <w:r w:rsidRPr="00E70423">
        <w:tab/>
      </w:r>
      <w:r w:rsidRPr="00E70423">
        <w:tab/>
      </w:r>
    </w:p>
    <w:p w:rsidR="00312C9F" w:rsidRPr="00E70423" w:rsidRDefault="00312C9F" w:rsidP="00312C9F">
      <w:pPr>
        <w:spacing w:after="0"/>
      </w:pPr>
    </w:p>
    <w:p w:rsidR="00312C9F" w:rsidRPr="00E70423" w:rsidRDefault="00312C9F" w:rsidP="00312C9F">
      <w:pPr>
        <w:spacing w:after="0"/>
      </w:pPr>
      <w:r w:rsidRPr="00E70423">
        <w:t>2. Vehicle Length</w:t>
      </w:r>
      <w:r w:rsidRPr="00E70423">
        <w:tab/>
      </w:r>
      <w:r w:rsidRPr="00E70423">
        <w:rPr>
          <w:b/>
        </w:rPr>
        <w:t>maximum</w:t>
      </w:r>
      <w:r w:rsidRPr="00E70423">
        <w:tab/>
      </w:r>
      <w:r w:rsidRPr="00E70423">
        <w:tab/>
      </w:r>
      <w:r w:rsidRPr="00E70423">
        <w:tab/>
      </w:r>
      <w:r w:rsidRPr="00E70423">
        <w:tab/>
        <w:t>42 cm</w:t>
      </w:r>
      <w:r w:rsidRPr="00E70423">
        <w:tab/>
      </w:r>
      <w:r w:rsidRPr="00E70423">
        <w:tab/>
        <w:t>16.5 in</w:t>
      </w:r>
      <w:r w:rsidRPr="00E70423">
        <w:rPr>
          <w:color w:val="FF0000"/>
        </w:rPr>
        <w:tab/>
      </w:r>
    </w:p>
    <w:p w:rsidR="00312C9F" w:rsidRPr="00E70423" w:rsidRDefault="00312C9F" w:rsidP="00312C9F">
      <w:pPr>
        <w:spacing w:after="0"/>
      </w:pPr>
    </w:p>
    <w:p w:rsidR="00312C9F" w:rsidRPr="00E70423" w:rsidRDefault="00312C9F" w:rsidP="00312C9F">
      <w:pPr>
        <w:spacing w:after="0"/>
      </w:pPr>
      <w:r w:rsidRPr="00E70423">
        <w:t>3. Vehicle Height</w:t>
      </w:r>
      <w:r w:rsidRPr="00E70423">
        <w:tab/>
        <w:t>Shall not exceed</w:t>
      </w:r>
      <w:r w:rsidRPr="00E70423">
        <w:tab/>
      </w:r>
      <w:r w:rsidRPr="00E70423">
        <w:tab/>
      </w:r>
      <w:r w:rsidRPr="00E70423">
        <w:tab/>
        <w:t xml:space="preserve">11.5 cm </w:t>
      </w:r>
      <w:r w:rsidRPr="00E70423">
        <w:tab/>
        <w:t>4.5 in</w:t>
      </w:r>
      <w:r w:rsidRPr="00E70423">
        <w:tab/>
      </w:r>
      <w:r w:rsidRPr="00E70423">
        <w:tab/>
      </w:r>
    </w:p>
    <w:p w:rsidR="00312C9F" w:rsidRPr="00E70423" w:rsidRDefault="00312C9F" w:rsidP="00312C9F">
      <w:pPr>
        <w:spacing w:after="0"/>
      </w:pPr>
      <w:r w:rsidRPr="00E70423">
        <w:t xml:space="preserve">   </w:t>
      </w:r>
    </w:p>
    <w:p w:rsidR="00312C9F" w:rsidRPr="00E70423" w:rsidRDefault="00312C9F" w:rsidP="00312C9F">
      <w:pPr>
        <w:spacing w:after="0"/>
      </w:pPr>
      <w:r w:rsidRPr="00E70423">
        <w:t>4. Weight</w:t>
      </w:r>
      <w:r w:rsidRPr="00E70423">
        <w:tab/>
      </w:r>
      <w:r w:rsidRPr="00E70423">
        <w:tab/>
        <w:t>Total weight shall not exceed</w:t>
      </w:r>
      <w:r w:rsidRPr="00E70423">
        <w:tab/>
      </w:r>
      <w:r w:rsidRPr="00E70423">
        <w:tab/>
        <w:t>1200g</w:t>
      </w:r>
      <w:r w:rsidRPr="00E70423">
        <w:tab/>
      </w:r>
      <w:r w:rsidRPr="00E70423">
        <w:tab/>
        <w:t xml:space="preserve"> 42.3 </w:t>
      </w:r>
      <w:proofErr w:type="spellStart"/>
      <w:r w:rsidRPr="00E70423">
        <w:t>oz</w:t>
      </w:r>
      <w:proofErr w:type="spellEnd"/>
      <w:r w:rsidRPr="00E70423">
        <w:tab/>
      </w:r>
    </w:p>
    <w:p w:rsidR="00312C9F" w:rsidRPr="00E70423" w:rsidRDefault="00312C9F" w:rsidP="00312C9F">
      <w:pPr>
        <w:spacing w:after="0"/>
        <w:rPr>
          <w:color w:val="FF0000"/>
        </w:rPr>
      </w:pPr>
      <w:r w:rsidRPr="00E70423">
        <w:rPr>
          <w:color w:val="FF0000"/>
        </w:rPr>
        <w:tab/>
      </w:r>
      <w:r w:rsidRPr="00E70423">
        <w:rPr>
          <w:color w:val="FF0000"/>
        </w:rPr>
        <w:tab/>
      </w:r>
      <w:r w:rsidRPr="00E70423">
        <w:rPr>
          <w:color w:val="FF0000"/>
        </w:rPr>
        <w:tab/>
        <w:t xml:space="preserve">The Pit Stop crew will trim the weight </w:t>
      </w:r>
    </w:p>
    <w:p w:rsidR="00312C9F" w:rsidRPr="00E70423" w:rsidRDefault="00312C9F" w:rsidP="00312C9F">
      <w:pPr>
        <w:spacing w:after="0"/>
        <w:rPr>
          <w:color w:val="FF0000"/>
        </w:rPr>
      </w:pPr>
      <w:r w:rsidRPr="00E70423">
        <w:rPr>
          <w:color w:val="FF0000"/>
        </w:rPr>
        <w:tab/>
      </w:r>
      <w:r w:rsidRPr="00E70423">
        <w:rPr>
          <w:color w:val="FF0000"/>
        </w:rPr>
        <w:tab/>
      </w:r>
      <w:r w:rsidRPr="00E70423">
        <w:rPr>
          <w:color w:val="FF0000"/>
        </w:rPr>
        <w:tab/>
      </w:r>
      <w:proofErr w:type="gramStart"/>
      <w:r w:rsidRPr="00E70423">
        <w:rPr>
          <w:color w:val="FF0000"/>
        </w:rPr>
        <w:t>of</w:t>
      </w:r>
      <w:proofErr w:type="gramEnd"/>
      <w:r w:rsidRPr="00E70423">
        <w:rPr>
          <w:color w:val="FF0000"/>
        </w:rPr>
        <w:t xml:space="preserve"> the vehicle to make it legal but will not </w:t>
      </w:r>
    </w:p>
    <w:p w:rsidR="00312C9F" w:rsidRPr="00E70423" w:rsidRDefault="00312C9F" w:rsidP="00312C9F">
      <w:pPr>
        <w:spacing w:after="0"/>
        <w:rPr>
          <w:color w:val="FF0000"/>
        </w:rPr>
      </w:pPr>
      <w:r w:rsidRPr="00E70423">
        <w:rPr>
          <w:color w:val="FF0000"/>
        </w:rPr>
        <w:tab/>
      </w:r>
      <w:r w:rsidRPr="00E70423">
        <w:rPr>
          <w:color w:val="FF0000"/>
        </w:rPr>
        <w:tab/>
      </w:r>
      <w:r w:rsidRPr="00E70423">
        <w:rPr>
          <w:color w:val="FF0000"/>
        </w:rPr>
        <w:tab/>
      </w:r>
      <w:proofErr w:type="gramStart"/>
      <w:r w:rsidRPr="00E70423">
        <w:rPr>
          <w:color w:val="FF0000"/>
        </w:rPr>
        <w:t>add</w:t>
      </w:r>
      <w:proofErr w:type="gramEnd"/>
      <w:r w:rsidRPr="00E70423">
        <w:rPr>
          <w:color w:val="FF0000"/>
        </w:rPr>
        <w:t xml:space="preserve"> weight to bring it up to the maximum.</w:t>
      </w:r>
      <w:r w:rsidRPr="00E70423">
        <w:rPr>
          <w:color w:val="FF0000"/>
        </w:rPr>
        <w:tab/>
      </w:r>
    </w:p>
    <w:p w:rsidR="00312C9F" w:rsidRPr="00E70423" w:rsidRDefault="00312C9F" w:rsidP="00312C9F">
      <w:pPr>
        <w:spacing w:after="0"/>
      </w:pPr>
    </w:p>
    <w:p w:rsidR="00312C9F" w:rsidRPr="00E70423" w:rsidRDefault="00312C9F" w:rsidP="00312C9F">
      <w:pPr>
        <w:spacing w:after="0"/>
      </w:pPr>
      <w:r w:rsidRPr="00E70423">
        <w:t>5. Suspension</w:t>
      </w:r>
      <w:r w:rsidRPr="00E70423">
        <w:tab/>
      </w:r>
      <w:r w:rsidRPr="00E70423">
        <w:tab/>
        <w:t>The Custom Vehicle shall not ride on any type of springs.</w:t>
      </w:r>
    </w:p>
    <w:p w:rsidR="00312C9F" w:rsidRPr="00E70423" w:rsidRDefault="00312C9F" w:rsidP="00312C9F">
      <w:pPr>
        <w:spacing w:after="0"/>
      </w:pPr>
    </w:p>
    <w:p w:rsidR="00312C9F" w:rsidRPr="00E70423" w:rsidRDefault="00312C9F" w:rsidP="00312C9F">
      <w:pPr>
        <w:spacing w:after="0"/>
      </w:pPr>
      <w:r w:rsidRPr="00E70423">
        <w:t>6. Wheels</w:t>
      </w:r>
      <w:r w:rsidRPr="00E70423">
        <w:tab/>
      </w:r>
      <w:r w:rsidRPr="00E70423">
        <w:tab/>
        <w:t>NO modifications may be made to the wheels, except painting and</w:t>
      </w:r>
    </w:p>
    <w:p w:rsidR="00312C9F" w:rsidRPr="00E70423" w:rsidRDefault="00312C9F" w:rsidP="00312C9F">
      <w:pPr>
        <w:spacing w:after="0"/>
      </w:pPr>
      <w:r w:rsidRPr="00E70423">
        <w:tab/>
      </w:r>
      <w:r w:rsidRPr="00E70423">
        <w:tab/>
      </w:r>
      <w:r w:rsidRPr="00E70423">
        <w:tab/>
      </w:r>
      <w:proofErr w:type="gramStart"/>
      <w:r w:rsidRPr="00E70423">
        <w:t>a</w:t>
      </w:r>
      <w:proofErr w:type="gramEnd"/>
      <w:r w:rsidRPr="00E70423">
        <w:t xml:space="preserve"> light sanding. Wheel bearings, washers or bushings are prohibited.</w:t>
      </w:r>
    </w:p>
    <w:p w:rsidR="00312C9F" w:rsidRPr="00E70423" w:rsidRDefault="00312C9F" w:rsidP="00312C9F">
      <w:pPr>
        <w:spacing w:after="0"/>
        <w:ind w:left="2160"/>
        <w:rPr>
          <w:b/>
        </w:rPr>
      </w:pPr>
      <w:r w:rsidRPr="00E70423">
        <w:rPr>
          <w:b/>
        </w:rPr>
        <w:t>Minimum of 4 wheels, the wheels shall be Scout truck wheels and the chassis will be the same spacing as the scout wheelbase.</w:t>
      </w:r>
    </w:p>
    <w:p w:rsidR="00312C9F" w:rsidRPr="00E70423" w:rsidRDefault="00312C9F" w:rsidP="00312C9F">
      <w:pPr>
        <w:spacing w:after="0"/>
      </w:pPr>
    </w:p>
    <w:p w:rsidR="00312C9F" w:rsidRPr="00E70423" w:rsidRDefault="00312C9F" w:rsidP="00312C9F">
      <w:pPr>
        <w:spacing w:after="0"/>
      </w:pPr>
      <w:r w:rsidRPr="00E70423">
        <w:t>7. Propulsion</w:t>
      </w:r>
      <w:r w:rsidRPr="00E70423">
        <w:tab/>
      </w:r>
      <w:r w:rsidRPr="00E70423">
        <w:tab/>
        <w:t>Gravity only, alternate propulsion is prohibited.</w:t>
      </w:r>
    </w:p>
    <w:p w:rsidR="00312C9F" w:rsidRPr="00E70423" w:rsidRDefault="00312C9F" w:rsidP="00312C9F">
      <w:pPr>
        <w:spacing w:after="0"/>
      </w:pPr>
    </w:p>
    <w:p w:rsidR="00312C9F" w:rsidRPr="00E70423" w:rsidRDefault="00312C9F" w:rsidP="00312C9F">
      <w:pPr>
        <w:spacing w:after="0"/>
      </w:pPr>
      <w:r w:rsidRPr="00E70423">
        <w:t>8. Lubrication</w:t>
      </w:r>
      <w:r w:rsidRPr="00E70423">
        <w:tab/>
      </w:r>
      <w:r w:rsidRPr="00E70423">
        <w:tab/>
      </w:r>
      <w:r w:rsidRPr="00E70423">
        <w:rPr>
          <w:b/>
          <w:bCs/>
        </w:rPr>
        <w:t>Dry powdered lubrication only, use of oils is prohibited</w:t>
      </w:r>
      <w:r w:rsidRPr="00E70423">
        <w:t>.</w:t>
      </w:r>
    </w:p>
    <w:p w:rsidR="00312C9F" w:rsidRPr="00E70423" w:rsidRDefault="00312C9F" w:rsidP="00312C9F">
      <w:pPr>
        <w:spacing w:after="0"/>
      </w:pPr>
    </w:p>
    <w:p w:rsidR="00312C9F" w:rsidRPr="00E70423" w:rsidRDefault="00312C9F" w:rsidP="00312C9F">
      <w:pPr>
        <w:spacing w:after="0"/>
        <w:ind w:left="2160" w:hanging="2160"/>
      </w:pPr>
      <w:r w:rsidRPr="00E70423">
        <w:t>9. Details</w:t>
      </w:r>
      <w:r w:rsidRPr="00E70423">
        <w:tab/>
        <w:t>Custom Details, anything goes that does not exceed height, weight and length restrictions.</w:t>
      </w:r>
    </w:p>
    <w:p w:rsidR="00312C9F" w:rsidRPr="00E70423" w:rsidRDefault="00312C9F" w:rsidP="00312C9F">
      <w:pPr>
        <w:spacing w:after="0"/>
      </w:pPr>
    </w:p>
    <w:p w:rsidR="00312C9F" w:rsidRPr="00E70423" w:rsidRDefault="00312C9F" w:rsidP="00312C9F">
      <w:pPr>
        <w:spacing w:after="0"/>
        <w:ind w:left="2160" w:hanging="2160"/>
      </w:pPr>
      <w:r w:rsidRPr="00E70423">
        <w:t>10. Inspection</w:t>
      </w:r>
      <w:r w:rsidRPr="00E70423">
        <w:tab/>
        <w:t>Each Scout Vehicle must pass inspection by the official committee before it may compete.  The Inspectors have the right to disqualify those trucks that do not meet these specifications.</w:t>
      </w:r>
    </w:p>
    <w:p w:rsidR="00312C9F" w:rsidRPr="00E70423" w:rsidRDefault="00312C9F" w:rsidP="00312C9F">
      <w:pPr>
        <w:spacing w:after="0"/>
      </w:pPr>
    </w:p>
    <w:p w:rsidR="008D71E0" w:rsidRPr="00E70423" w:rsidRDefault="008D71E0" w:rsidP="00312C9F">
      <w:pPr>
        <w:spacing w:after="0"/>
      </w:pPr>
      <w:r w:rsidRPr="00E70423">
        <w:t xml:space="preserve">6. </w:t>
      </w:r>
      <w:proofErr w:type="gramStart"/>
      <w:r w:rsidRPr="00E70423">
        <w:t>Springing</w:t>
      </w:r>
      <w:proofErr w:type="gramEnd"/>
      <w:r w:rsidRPr="00E70423">
        <w:tab/>
      </w:r>
      <w:r w:rsidRPr="00E70423">
        <w:tab/>
        <w:t>The Scout Truck shall not ride on any type of springs.</w:t>
      </w:r>
    </w:p>
    <w:p w:rsidR="008D71E0" w:rsidRPr="00E70423" w:rsidRDefault="008D71E0" w:rsidP="00312C9F">
      <w:pPr>
        <w:spacing w:after="0"/>
      </w:pPr>
    </w:p>
    <w:p w:rsidR="008D71E0" w:rsidRPr="00E70423" w:rsidRDefault="008D71E0" w:rsidP="00312C9F">
      <w:pPr>
        <w:spacing w:after="0"/>
      </w:pPr>
      <w:r w:rsidRPr="00E70423">
        <w:t>7. Wheels</w:t>
      </w:r>
      <w:r w:rsidRPr="00E70423">
        <w:tab/>
      </w:r>
      <w:r w:rsidRPr="00E70423">
        <w:tab/>
        <w:t>NO modifications are to be made to the wheel, except painting and</w:t>
      </w:r>
    </w:p>
    <w:p w:rsidR="008D71E0" w:rsidRPr="00E70423" w:rsidRDefault="008D71E0" w:rsidP="00312C9F">
      <w:pPr>
        <w:spacing w:after="0"/>
      </w:pPr>
      <w:r w:rsidRPr="00E70423">
        <w:tab/>
      </w:r>
      <w:r w:rsidRPr="00E70423">
        <w:tab/>
      </w:r>
      <w:r w:rsidRPr="00E70423">
        <w:tab/>
      </w:r>
      <w:proofErr w:type="gramStart"/>
      <w:r w:rsidRPr="00E70423">
        <w:t>a</w:t>
      </w:r>
      <w:proofErr w:type="gramEnd"/>
      <w:r w:rsidRPr="00E70423">
        <w:t xml:space="preserve"> light sanding, wheel bearings, washers or bushings is prohibited</w:t>
      </w:r>
    </w:p>
    <w:p w:rsidR="008D71E0" w:rsidRPr="00E70423" w:rsidRDefault="008D71E0" w:rsidP="00312C9F">
      <w:pPr>
        <w:spacing w:after="0"/>
      </w:pPr>
    </w:p>
    <w:p w:rsidR="008D71E0" w:rsidRPr="00E70423" w:rsidRDefault="008D71E0" w:rsidP="00312C9F">
      <w:pPr>
        <w:spacing w:after="0"/>
      </w:pPr>
      <w:r w:rsidRPr="00E70423">
        <w:t>8. Propulsion</w:t>
      </w:r>
      <w:r w:rsidRPr="00E70423">
        <w:tab/>
      </w:r>
      <w:r w:rsidRPr="00E70423">
        <w:tab/>
        <w:t>Gravity only, alternate propulsion is prohibited.</w:t>
      </w:r>
    </w:p>
    <w:p w:rsidR="002A2849" w:rsidRPr="00E70423" w:rsidRDefault="002A2849" w:rsidP="002A2849">
      <w:pPr>
        <w:rPr>
          <w:b/>
          <w:sz w:val="36"/>
          <w:szCs w:val="36"/>
          <w:u w:val="single"/>
        </w:rPr>
      </w:pPr>
      <w:r w:rsidRPr="00E70423">
        <w:rPr>
          <w:b/>
          <w:sz w:val="36"/>
          <w:szCs w:val="36"/>
          <w:u w:val="single"/>
        </w:rPr>
        <w:lastRenderedPageBreak/>
        <w:t>Custom Vehicle Specifications</w:t>
      </w:r>
    </w:p>
    <w:p w:rsidR="008D71E0" w:rsidRPr="00E70423" w:rsidRDefault="008D71E0" w:rsidP="00312C9F">
      <w:pPr>
        <w:spacing w:after="0"/>
      </w:pPr>
    </w:p>
    <w:p w:rsidR="008D71E0" w:rsidRPr="00E70423" w:rsidRDefault="008D71E0" w:rsidP="00312C9F">
      <w:pPr>
        <w:spacing w:after="0"/>
      </w:pPr>
      <w:r w:rsidRPr="00E70423">
        <w:t>9. Lubrication</w:t>
      </w:r>
      <w:r w:rsidRPr="00E70423">
        <w:tab/>
      </w:r>
      <w:r w:rsidRPr="00E70423">
        <w:tab/>
      </w:r>
      <w:r w:rsidRPr="00E70423">
        <w:rPr>
          <w:b/>
          <w:bCs/>
        </w:rPr>
        <w:t>Dry powdered lubrication only, use of oils is prohibited</w:t>
      </w:r>
      <w:r w:rsidRPr="00E70423">
        <w:t>.</w:t>
      </w:r>
    </w:p>
    <w:p w:rsidR="008D71E0" w:rsidRPr="00E70423" w:rsidRDefault="008D71E0" w:rsidP="00312C9F">
      <w:pPr>
        <w:spacing w:after="0"/>
      </w:pPr>
    </w:p>
    <w:p w:rsidR="008D71E0" w:rsidRPr="00E70423" w:rsidRDefault="008D71E0" w:rsidP="00312C9F">
      <w:pPr>
        <w:spacing w:after="0"/>
      </w:pPr>
      <w:r w:rsidRPr="00E70423">
        <w:t>10. Details</w:t>
      </w:r>
      <w:r w:rsidRPr="00E70423">
        <w:tab/>
      </w:r>
      <w:r w:rsidRPr="00E70423">
        <w:tab/>
      </w:r>
      <w:proofErr w:type="spellStart"/>
      <w:r w:rsidRPr="00E70423">
        <w:t>Details</w:t>
      </w:r>
      <w:proofErr w:type="spellEnd"/>
      <w:r w:rsidRPr="00E70423">
        <w:t xml:space="preserve"> such as decals, painting, trailer cargo, are permissible as long</w:t>
      </w:r>
    </w:p>
    <w:p w:rsidR="008D71E0" w:rsidRPr="00E70423" w:rsidRDefault="008D71E0" w:rsidP="00312C9F">
      <w:pPr>
        <w:spacing w:after="0"/>
        <w:ind w:left="2160"/>
      </w:pPr>
      <w:proofErr w:type="gramStart"/>
      <w:r w:rsidRPr="00E70423">
        <w:t>as</w:t>
      </w:r>
      <w:proofErr w:type="gramEnd"/>
      <w:r w:rsidRPr="00E70423">
        <w:t xml:space="preserve"> these details do not exceed the maximum weight of the truck and do not interfere with other racers.</w:t>
      </w:r>
    </w:p>
    <w:p w:rsidR="008D71E0" w:rsidRPr="00E70423" w:rsidRDefault="008D71E0" w:rsidP="00312C9F">
      <w:pPr>
        <w:spacing w:after="0"/>
      </w:pPr>
    </w:p>
    <w:p w:rsidR="008D71E0" w:rsidRPr="00E70423" w:rsidRDefault="008D71E0" w:rsidP="00312C9F">
      <w:pPr>
        <w:spacing w:after="0"/>
      </w:pPr>
      <w:r w:rsidRPr="00E70423">
        <w:t>11. Inspection</w:t>
      </w:r>
      <w:r w:rsidRPr="00E70423">
        <w:tab/>
      </w:r>
      <w:r w:rsidRPr="00E70423">
        <w:tab/>
        <w:t>Each Scout Truck must pass inspection by the official committee before</w:t>
      </w:r>
    </w:p>
    <w:p w:rsidR="008D71E0" w:rsidRPr="00E70423" w:rsidRDefault="008D71E0" w:rsidP="00312C9F">
      <w:pPr>
        <w:spacing w:after="0"/>
      </w:pPr>
      <w:r w:rsidRPr="00E70423">
        <w:tab/>
      </w:r>
      <w:r w:rsidRPr="00E70423">
        <w:tab/>
      </w:r>
      <w:r w:rsidRPr="00E70423">
        <w:tab/>
      </w:r>
      <w:proofErr w:type="gramStart"/>
      <w:r w:rsidRPr="00E70423">
        <w:t>it</w:t>
      </w:r>
      <w:proofErr w:type="gramEnd"/>
      <w:r w:rsidRPr="00E70423">
        <w:t xml:space="preserve"> may compete.  The Inspectors have the right to disqualify those trucks</w:t>
      </w:r>
    </w:p>
    <w:p w:rsidR="008D71E0" w:rsidRPr="00E70423" w:rsidRDefault="008D71E0" w:rsidP="00312C9F">
      <w:pPr>
        <w:spacing w:after="0"/>
      </w:pPr>
      <w:r w:rsidRPr="00E70423">
        <w:tab/>
      </w:r>
      <w:r w:rsidRPr="00E70423">
        <w:tab/>
      </w:r>
      <w:r w:rsidRPr="00E70423">
        <w:tab/>
      </w:r>
      <w:proofErr w:type="gramStart"/>
      <w:r w:rsidRPr="00E70423">
        <w:t>which</w:t>
      </w:r>
      <w:proofErr w:type="gramEnd"/>
      <w:r w:rsidRPr="00E70423">
        <w:t xml:space="preserve"> do not meet these specifications.</w:t>
      </w:r>
    </w:p>
    <w:p w:rsidR="008D71E0" w:rsidRPr="00E70423" w:rsidRDefault="008D71E0" w:rsidP="00312C9F">
      <w:pPr>
        <w:spacing w:after="0"/>
      </w:pPr>
    </w:p>
    <w:p w:rsidR="008D71E0" w:rsidRPr="00E70423" w:rsidRDefault="008D71E0" w:rsidP="00312C9F">
      <w:pPr>
        <w:spacing w:after="0"/>
      </w:pPr>
      <w:bookmarkStart w:id="1" w:name="_GoBack"/>
      <w:bookmarkEnd w:id="1"/>
    </w:p>
    <w:sectPr w:rsidR="008D71E0" w:rsidRPr="00E70423" w:rsidSect="00CD7F6C">
      <w:headerReference w:type="even" r:id="rId9"/>
      <w:headerReference w:type="default" r:id="rId10"/>
      <w:footerReference w:type="even" r:id="rId11"/>
      <w:footerReference w:type="default" r:id="rId12"/>
      <w:headerReference w:type="first" r:id="rId13"/>
      <w:footerReference w:type="first" r:id="rId14"/>
      <w:pgSz w:w="12240" w:h="15840"/>
      <w:pgMar w:top="680" w:right="108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849" w:rsidRDefault="002A2849" w:rsidP="002A2849">
      <w:pPr>
        <w:spacing w:after="0" w:line="240" w:lineRule="auto"/>
      </w:pPr>
      <w:r>
        <w:separator/>
      </w:r>
    </w:p>
  </w:endnote>
  <w:endnote w:type="continuationSeparator" w:id="0">
    <w:p w:rsidR="002A2849" w:rsidRDefault="002A2849" w:rsidP="002A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swiss"/>
    <w:notTrueType/>
    <w:pitch w:val="default"/>
    <w:sig w:usb0="0000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49" w:rsidRDefault="002A2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49" w:rsidRDefault="002A28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49" w:rsidRDefault="002A2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849" w:rsidRDefault="002A2849" w:rsidP="002A2849">
      <w:pPr>
        <w:spacing w:after="0" w:line="240" w:lineRule="auto"/>
      </w:pPr>
      <w:r>
        <w:separator/>
      </w:r>
    </w:p>
  </w:footnote>
  <w:footnote w:type="continuationSeparator" w:id="0">
    <w:p w:rsidR="002A2849" w:rsidRDefault="002A2849" w:rsidP="002A2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49" w:rsidRDefault="002A2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49" w:rsidRDefault="002A28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49" w:rsidRDefault="002A2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B7D25"/>
    <w:multiLevelType w:val="hybridMultilevel"/>
    <w:tmpl w:val="EB0AA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FE11E8"/>
    <w:multiLevelType w:val="hybridMultilevel"/>
    <w:tmpl w:val="1FD22C14"/>
    <w:lvl w:ilvl="0" w:tplc="21F8B25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8417EFE"/>
    <w:multiLevelType w:val="hybridMultilevel"/>
    <w:tmpl w:val="EB607A2C"/>
    <w:lvl w:ilvl="0" w:tplc="2454FC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74BE6410"/>
    <w:multiLevelType w:val="hybridMultilevel"/>
    <w:tmpl w:val="FE7EDC46"/>
    <w:lvl w:ilvl="0" w:tplc="21F8B25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A5"/>
    <w:rsid w:val="000411ED"/>
    <w:rsid w:val="002A2849"/>
    <w:rsid w:val="00312C9F"/>
    <w:rsid w:val="003B600F"/>
    <w:rsid w:val="004257A3"/>
    <w:rsid w:val="00810B5D"/>
    <w:rsid w:val="008D71E0"/>
    <w:rsid w:val="00BD1F73"/>
    <w:rsid w:val="00CD7F6C"/>
    <w:rsid w:val="00E70423"/>
    <w:rsid w:val="00EC75A4"/>
    <w:rsid w:val="00F840A5"/>
    <w:rsid w:val="00FB3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87021-8E0B-4DE1-8C8F-82FA62FF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0A5"/>
    <w:rPr>
      <w:rFonts w:ascii="Tahoma" w:hAnsi="Tahoma" w:cs="Tahoma"/>
      <w:sz w:val="16"/>
      <w:szCs w:val="16"/>
    </w:rPr>
  </w:style>
  <w:style w:type="table" w:styleId="TableGrid">
    <w:name w:val="Table Grid"/>
    <w:basedOn w:val="TableNormal"/>
    <w:uiPriority w:val="59"/>
    <w:rsid w:val="00F8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AFA"/>
    <w:pPr>
      <w:ind w:left="720"/>
      <w:contextualSpacing/>
    </w:pPr>
  </w:style>
  <w:style w:type="character" w:styleId="Hyperlink">
    <w:name w:val="Hyperlink"/>
    <w:basedOn w:val="DefaultParagraphFont"/>
    <w:uiPriority w:val="99"/>
    <w:unhideWhenUsed/>
    <w:rsid w:val="00BD1F73"/>
    <w:rPr>
      <w:color w:val="0000FF" w:themeColor="hyperlink"/>
      <w:u w:val="single"/>
    </w:rPr>
  </w:style>
  <w:style w:type="paragraph" w:styleId="Header">
    <w:name w:val="header"/>
    <w:basedOn w:val="Normal"/>
    <w:link w:val="HeaderChar"/>
    <w:uiPriority w:val="99"/>
    <w:unhideWhenUsed/>
    <w:rsid w:val="002A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849"/>
  </w:style>
  <w:style w:type="paragraph" w:styleId="Footer">
    <w:name w:val="footer"/>
    <w:basedOn w:val="Normal"/>
    <w:link w:val="FooterChar"/>
    <w:uiPriority w:val="99"/>
    <w:unhideWhenUsed/>
    <w:rsid w:val="002A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1038</Words>
  <Characters>5144</Characters>
  <Application>Microsoft Office Word</Application>
  <DocSecurity>0</DocSecurity>
  <Lines>302</Lines>
  <Paragraphs>181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Martens</dc:creator>
  <cp:lastModifiedBy>Sue Lepine</cp:lastModifiedBy>
  <cp:revision>6</cp:revision>
  <dcterms:created xsi:type="dcterms:W3CDTF">2016-03-02T12:50:00Z</dcterms:created>
  <dcterms:modified xsi:type="dcterms:W3CDTF">2016-03-02T17:53:00Z</dcterms:modified>
</cp:coreProperties>
</file>